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C8BD7" w14:textId="77777777" w:rsidR="00F231E6" w:rsidRPr="00F231E6" w:rsidRDefault="00F231E6" w:rsidP="00F231E6">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F231E6">
        <w:rPr>
          <w:rFonts w:ascii="Times New Roman" w:eastAsia="Times New Roman" w:hAnsi="Times New Roman" w:cs="Times New Roman"/>
          <w:b/>
          <w:bCs/>
          <w:kern w:val="36"/>
          <w:sz w:val="28"/>
          <w:szCs w:val="28"/>
        </w:rPr>
        <w:t>UNITED STATES DISTRICT COURT</w:t>
      </w:r>
    </w:p>
    <w:p w14:paraId="67FD7957" w14:textId="58613F0F" w:rsidR="00F231E6" w:rsidRPr="00F231E6" w:rsidRDefault="00F231E6" w:rsidP="00F231E6">
      <w:pPr>
        <w:spacing w:before="100" w:beforeAutospacing="1" w:after="100" w:afterAutospacing="1" w:line="240" w:lineRule="auto"/>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WESTERN</w:t>
      </w:r>
      <w:r w:rsidRPr="00F231E6">
        <w:rPr>
          <w:rFonts w:ascii="Times New Roman" w:eastAsia="Times New Roman" w:hAnsi="Times New Roman" w:cs="Times New Roman"/>
          <w:b/>
          <w:bCs/>
          <w:kern w:val="36"/>
          <w:sz w:val="28"/>
          <w:szCs w:val="28"/>
        </w:rPr>
        <w:t xml:space="preserve"> DISTRICT OF KENTUCKY</w:t>
      </w:r>
    </w:p>
    <w:p w14:paraId="0224EE54" w14:textId="77777777" w:rsidR="00F231E6" w:rsidRPr="00F231E6" w:rsidRDefault="00F231E6" w:rsidP="00F231E6">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F231E6">
        <w:rPr>
          <w:rFonts w:ascii="Times New Roman" w:eastAsia="Times New Roman" w:hAnsi="Times New Roman" w:cs="Times New Roman"/>
          <w:b/>
          <w:bCs/>
          <w:kern w:val="36"/>
          <w:sz w:val="28"/>
          <w:szCs w:val="28"/>
        </w:rPr>
        <w:t>[DIVISION]</w:t>
      </w:r>
    </w:p>
    <w:p w14:paraId="5DD7B952"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United States of America,</w:t>
      </w:r>
      <w:r w:rsidRPr="00F231E6">
        <w:rPr>
          <w:rFonts w:ascii="Times New Roman" w:eastAsia="Times New Roman" w:hAnsi="Times New Roman" w:cs="Times New Roman"/>
          <w:sz w:val="28"/>
          <w:szCs w:val="28"/>
        </w:rPr>
        <w:br/>
        <w:t>Plaintiff,</w:t>
      </w:r>
    </w:p>
    <w:p w14:paraId="37ED7075"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v. Case No. [Insert Case Number]</w:t>
      </w:r>
    </w:p>
    <w:p w14:paraId="2B00180A"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[First Name Last Name] Hosseinipour,</w:t>
      </w:r>
      <w:r w:rsidRPr="00F231E6">
        <w:rPr>
          <w:rFonts w:ascii="Times New Roman" w:eastAsia="Times New Roman" w:hAnsi="Times New Roman" w:cs="Times New Roman"/>
          <w:sz w:val="28"/>
          <w:szCs w:val="28"/>
        </w:rPr>
        <w:br/>
        <w:t>Defendant.</w:t>
      </w:r>
    </w:p>
    <w:p w14:paraId="3DA701D0"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pict w14:anchorId="52C2DBF1">
          <v:rect id="_x0000_i1025" style="width:0;height:1.5pt" o:hralign="center" o:hrstd="t" o:hr="t" fillcolor="#a0a0a0" stroked="f"/>
        </w:pict>
      </w:r>
    </w:p>
    <w:p w14:paraId="4AFD5BA8" w14:textId="77777777" w:rsidR="00F231E6" w:rsidRPr="00F231E6" w:rsidRDefault="00F231E6" w:rsidP="00F231E6">
      <w:pPr>
        <w:spacing w:before="100" w:beforeAutospacing="1" w:after="100" w:afterAutospacing="1" w:line="240" w:lineRule="auto"/>
        <w:outlineLvl w:val="1"/>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DEFENDANT HOSSEINIPOUR'S MOTION FOR NEW TRIAL BASED ON NEWLY DISCOVERED EVIDENCE</w:t>
      </w:r>
    </w:p>
    <w:p w14:paraId="74B226BA"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pict w14:anchorId="187C8186">
          <v:rect id="_x0000_i1026" style="width:0;height:1.5pt" o:hralign="center" o:hrstd="t" o:hr="t" fillcolor="#a0a0a0" stroked="f"/>
        </w:pict>
      </w:r>
    </w:p>
    <w:p w14:paraId="7184A095" w14:textId="77777777" w:rsidR="00F231E6" w:rsidRPr="00F231E6" w:rsidRDefault="00F231E6" w:rsidP="00F231E6">
      <w:pPr>
        <w:spacing w:before="100" w:beforeAutospacing="1" w:after="100" w:afterAutospacing="1" w:line="240" w:lineRule="auto"/>
        <w:outlineLvl w:val="1"/>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I. INTRODUCTION: A CONVICTION BUILT ON DEMONSTRABLY FALSE EVIDENCE</w:t>
      </w:r>
    </w:p>
    <w:p w14:paraId="08116D71" w14:textId="77777777" w:rsidR="00F231E6" w:rsidRPr="00F231E6" w:rsidRDefault="00F231E6" w:rsidP="00F231E6">
      <w:pPr>
        <w:spacing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"The principle that a conviction obtained by the knowing use of perjured testimony is fundamentally unfair ... does not cease to apply merely because the false testimony goes only to the credibility of the witness. The jury's estimate of the truthfulness and reliability of a given witness may well be determinative of guilt or innocence, and it is upon such subtle factors as the possible interest of the witness in testifying falsely that a defendant's life or liberty may depend." </w:t>
      </w:r>
      <w:proofErr w:type="spellStart"/>
      <w:r w:rsidRPr="00F231E6">
        <w:rPr>
          <w:rFonts w:ascii="Times New Roman" w:eastAsia="Times New Roman" w:hAnsi="Times New Roman" w:cs="Times New Roman"/>
          <w:i/>
          <w:iCs/>
          <w:sz w:val="28"/>
          <w:szCs w:val="28"/>
        </w:rPr>
        <w:t>Napue</w:t>
      </w:r>
      <w:proofErr w:type="spellEnd"/>
      <w:r w:rsidRPr="00F231E6">
        <w:rPr>
          <w:rFonts w:ascii="Times New Roman" w:eastAsia="Times New Roman" w:hAnsi="Times New Roman" w:cs="Times New Roman"/>
          <w:i/>
          <w:iCs/>
          <w:sz w:val="28"/>
          <w:szCs w:val="28"/>
        </w:rPr>
        <w:t xml:space="preserve"> v. Illinois</w:t>
      </w:r>
      <w:r w:rsidRPr="00F231E6">
        <w:rPr>
          <w:rFonts w:ascii="Times New Roman" w:eastAsia="Times New Roman" w:hAnsi="Times New Roman" w:cs="Times New Roman"/>
          <w:sz w:val="28"/>
          <w:szCs w:val="28"/>
        </w:rPr>
        <w:t>, 360 U.S. 264, 269 (1959).</w:t>
      </w:r>
    </w:p>
    <w:p w14:paraId="1FA03E87"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This case presents a rare and troubling scenario: newly discovered evidence proves that the government's entire quantitative case—the numerical foundation upon which Ms. </w:t>
      </w:r>
      <w:proofErr w:type="spellStart"/>
      <w:r w:rsidRPr="00F231E6">
        <w:rPr>
          <w:rFonts w:ascii="Times New Roman" w:eastAsia="Times New Roman" w:hAnsi="Times New Roman" w:cs="Times New Roman"/>
          <w:sz w:val="28"/>
          <w:szCs w:val="28"/>
        </w:rPr>
        <w:t>Hosseinipour's</w:t>
      </w:r>
      <w:proofErr w:type="spellEnd"/>
      <w:r w:rsidRPr="00F231E6">
        <w:rPr>
          <w:rFonts w:ascii="Times New Roman" w:eastAsia="Times New Roman" w:hAnsi="Times New Roman" w:cs="Times New Roman"/>
          <w:sz w:val="28"/>
          <w:szCs w:val="28"/>
        </w:rPr>
        <w:t xml:space="preserve"> conviction rests—was demonstrably false. The jury heard testimony that 96% of I2G participants lost money and that total commissions paid were approximately $9.5 million. </w:t>
      </w:r>
      <w:r w:rsidRPr="00F231E6">
        <w:rPr>
          <w:rFonts w:ascii="Times New Roman" w:eastAsia="Times New Roman" w:hAnsi="Times New Roman" w:cs="Times New Roman"/>
          <w:b/>
          <w:bCs/>
          <w:sz w:val="28"/>
          <w:szCs w:val="28"/>
        </w:rPr>
        <w:t>Both representations were false.</w:t>
      </w:r>
      <w:r w:rsidRPr="00F231E6">
        <w:rPr>
          <w:rFonts w:ascii="Times New Roman" w:eastAsia="Times New Roman" w:hAnsi="Times New Roman" w:cs="Times New Roman"/>
          <w:sz w:val="28"/>
          <w:szCs w:val="28"/>
        </w:rPr>
        <w:t xml:space="preserve"> The government possessed a live database proving that 37% of participants were profitable and that total commissions exceeded $38 million—but suppressed this evidence and allowed four witnesses to testify falsely to the contrary.</w:t>
      </w:r>
    </w:p>
    <w:p w14:paraId="618B768A"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lastRenderedPageBreak/>
        <w:t xml:space="preserve">This is not a case of conflicting interpretations or disputed inferences. The numbers the jury heard were </w:t>
      </w:r>
      <w:r w:rsidRPr="00F231E6">
        <w:rPr>
          <w:rFonts w:ascii="Times New Roman" w:eastAsia="Times New Roman" w:hAnsi="Times New Roman" w:cs="Times New Roman"/>
          <w:b/>
          <w:bCs/>
          <w:sz w:val="28"/>
          <w:szCs w:val="28"/>
        </w:rPr>
        <w:t>factually wrong</w:t>
      </w:r>
      <w:r w:rsidRPr="00F231E6">
        <w:rPr>
          <w:rFonts w:ascii="Times New Roman" w:eastAsia="Times New Roman" w:hAnsi="Times New Roman" w:cs="Times New Roman"/>
          <w:sz w:val="28"/>
          <w:szCs w:val="28"/>
        </w:rPr>
        <w:t>, and the government knew it.</w:t>
      </w:r>
    </w:p>
    <w:p w14:paraId="3E4F807F"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The newly discovered evidence establishes:</w:t>
      </w:r>
    </w:p>
    <w:p w14:paraId="0B01655A" w14:textId="64974257" w:rsidR="00F231E6" w:rsidRPr="00F231E6" w:rsidRDefault="00F231E6" w:rsidP="00F231E6">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37% of I2G distributors were profitable</w:t>
      </w:r>
      <w:r w:rsidRPr="00F231E6">
        <w:rPr>
          <w:rFonts w:ascii="Times New Roman" w:eastAsia="Times New Roman" w:hAnsi="Times New Roman" w:cs="Times New Roman"/>
          <w:sz w:val="28"/>
          <w:szCs w:val="28"/>
        </w:rPr>
        <w:t xml:space="preserve">—not the 4% represented through </w:t>
      </w:r>
      <w:r w:rsidR="00B5453C">
        <w:rPr>
          <w:rFonts w:ascii="Times New Roman" w:eastAsia="Times New Roman" w:hAnsi="Times New Roman" w:cs="Times New Roman"/>
          <w:sz w:val="28"/>
          <w:szCs w:val="28"/>
        </w:rPr>
        <w:t>two</w:t>
      </w:r>
      <w:r w:rsidRPr="00F231E6">
        <w:rPr>
          <w:rFonts w:ascii="Times New Roman" w:eastAsia="Times New Roman" w:hAnsi="Times New Roman" w:cs="Times New Roman"/>
          <w:sz w:val="28"/>
          <w:szCs w:val="28"/>
        </w:rPr>
        <w:t xml:space="preserve"> government witnesses. This ninefold discrepancy means approximately </w:t>
      </w:r>
      <w:r w:rsidRPr="00F231E6">
        <w:rPr>
          <w:rFonts w:ascii="Times New Roman" w:eastAsia="Times New Roman" w:hAnsi="Times New Roman" w:cs="Times New Roman"/>
          <w:b/>
          <w:bCs/>
          <w:sz w:val="28"/>
          <w:szCs w:val="28"/>
        </w:rPr>
        <w:t>7,000 individuals</w:t>
      </w:r>
      <w:r w:rsidRPr="00F231E6">
        <w:rPr>
          <w:rFonts w:ascii="Times New Roman" w:eastAsia="Times New Roman" w:hAnsi="Times New Roman" w:cs="Times New Roman"/>
          <w:sz w:val="28"/>
          <w:szCs w:val="28"/>
        </w:rPr>
        <w:t xml:space="preserve"> portrayed as "victims" were actually net gainers in the same role as Ms. Hosseinipour.</w:t>
      </w:r>
    </w:p>
    <w:p w14:paraId="4F99DFAC" w14:textId="77777777" w:rsidR="00F231E6" w:rsidRPr="00F231E6" w:rsidRDefault="00F231E6" w:rsidP="00F231E6">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Total tracked commissions exceeded $38 million</w:t>
      </w:r>
      <w:r w:rsidRPr="00F231E6">
        <w:rPr>
          <w:rFonts w:ascii="Times New Roman" w:eastAsia="Times New Roman" w:hAnsi="Times New Roman" w:cs="Times New Roman"/>
          <w:sz w:val="28"/>
          <w:szCs w:val="28"/>
        </w:rPr>
        <w:t xml:space="preserve">—not the $9.5 million represented at trial. The government systematically "filtered out" </w:t>
      </w:r>
      <w:r w:rsidRPr="00F231E6">
        <w:rPr>
          <w:rFonts w:ascii="Times New Roman" w:eastAsia="Times New Roman" w:hAnsi="Times New Roman" w:cs="Times New Roman"/>
          <w:b/>
          <w:bCs/>
          <w:sz w:val="28"/>
          <w:szCs w:val="28"/>
        </w:rPr>
        <w:t>over $28 million (73%) of actual paid commissions</w:t>
      </w:r>
      <w:r w:rsidRPr="00F231E6">
        <w:rPr>
          <w:rFonts w:ascii="Times New Roman" w:eastAsia="Times New Roman" w:hAnsi="Times New Roman" w:cs="Times New Roman"/>
          <w:sz w:val="28"/>
          <w:szCs w:val="28"/>
        </w:rPr>
        <w:t xml:space="preserve"> through subpoena instructions that were never disclosed.</w:t>
      </w:r>
    </w:p>
    <w:p w14:paraId="5D26A93E" w14:textId="77777777" w:rsidR="00F231E6" w:rsidRPr="00F231E6" w:rsidRDefault="00F231E6" w:rsidP="00F231E6">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Key "victims" were actually profitable</w:t>
      </w:r>
      <w:r w:rsidRPr="00F231E6">
        <w:rPr>
          <w:rFonts w:ascii="Times New Roman" w:eastAsia="Times New Roman" w:hAnsi="Times New Roman" w:cs="Times New Roman"/>
          <w:sz w:val="28"/>
          <w:szCs w:val="28"/>
        </w:rPr>
        <w:t xml:space="preserve">: </w:t>
      </w:r>
      <w:proofErr w:type="spellStart"/>
      <w:r w:rsidRPr="00F231E6">
        <w:rPr>
          <w:rFonts w:ascii="Times New Roman" w:eastAsia="Times New Roman" w:hAnsi="Times New Roman" w:cs="Times New Roman"/>
          <w:sz w:val="28"/>
          <w:szCs w:val="28"/>
        </w:rPr>
        <w:t>Queyenne</w:t>
      </w:r>
      <w:proofErr w:type="spellEnd"/>
      <w:r w:rsidRPr="00F231E6">
        <w:rPr>
          <w:rFonts w:ascii="Times New Roman" w:eastAsia="Times New Roman" w:hAnsi="Times New Roman" w:cs="Times New Roman"/>
          <w:sz w:val="28"/>
          <w:szCs w:val="28"/>
        </w:rPr>
        <w:t xml:space="preserve"> Pepito, highlighted in jury instructions as having lost over $100,000, actually profited $7,733. Michelle Kim and Shin </w:t>
      </w:r>
      <w:proofErr w:type="spellStart"/>
      <w:r w:rsidRPr="00F231E6">
        <w:rPr>
          <w:rFonts w:ascii="Times New Roman" w:eastAsia="Times New Roman" w:hAnsi="Times New Roman" w:cs="Times New Roman"/>
          <w:sz w:val="28"/>
          <w:szCs w:val="28"/>
        </w:rPr>
        <w:t>Jeong</w:t>
      </w:r>
      <w:proofErr w:type="spellEnd"/>
      <w:r w:rsidRPr="00F231E6">
        <w:rPr>
          <w:rFonts w:ascii="Times New Roman" w:eastAsia="Times New Roman" w:hAnsi="Times New Roman" w:cs="Times New Roman"/>
          <w:sz w:val="28"/>
          <w:szCs w:val="28"/>
        </w:rPr>
        <w:t>, portrayed as victims who lost hundreds of thousands, were net gainers who earned hundreds of thousands.</w:t>
      </w:r>
    </w:p>
    <w:p w14:paraId="2F378E9C" w14:textId="77777777" w:rsidR="00F231E6" w:rsidRPr="00F231E6" w:rsidRDefault="00F231E6" w:rsidP="00F231E6">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 xml:space="preserve">90% of Ms. </w:t>
      </w:r>
      <w:proofErr w:type="spellStart"/>
      <w:r w:rsidRPr="00F231E6">
        <w:rPr>
          <w:rFonts w:ascii="Times New Roman" w:eastAsia="Times New Roman" w:hAnsi="Times New Roman" w:cs="Times New Roman"/>
          <w:b/>
          <w:bCs/>
          <w:sz w:val="28"/>
          <w:szCs w:val="28"/>
        </w:rPr>
        <w:t>Hosseinipour's</w:t>
      </w:r>
      <w:proofErr w:type="spellEnd"/>
      <w:r w:rsidRPr="00F231E6">
        <w:rPr>
          <w:rFonts w:ascii="Times New Roman" w:eastAsia="Times New Roman" w:hAnsi="Times New Roman" w:cs="Times New Roman"/>
          <w:b/>
          <w:bCs/>
          <w:sz w:val="28"/>
          <w:szCs w:val="28"/>
        </w:rPr>
        <w:t xml:space="preserve"> personally sponsored team members were profitable</w:t>
      </w:r>
      <w:r w:rsidRPr="00F231E6">
        <w:rPr>
          <w:rFonts w:ascii="Times New Roman" w:eastAsia="Times New Roman" w:hAnsi="Times New Roman" w:cs="Times New Roman"/>
          <w:sz w:val="28"/>
          <w:szCs w:val="28"/>
        </w:rPr>
        <w:t>—directly contradicting the government's theory that she profited at others' expense.</w:t>
      </w:r>
    </w:p>
    <w:p w14:paraId="67F140BF" w14:textId="014EADF6" w:rsidR="00E437AA" w:rsidRPr="00F231E6" w:rsidRDefault="00E437AA" w:rsidP="00F231E6">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government had access to the live, </w:t>
      </w:r>
      <w:proofErr w:type="spellStart"/>
      <w:r>
        <w:rPr>
          <w:rFonts w:ascii="Times New Roman" w:eastAsia="Times New Roman" w:hAnsi="Times New Roman" w:cs="Times New Roman"/>
          <w:sz w:val="28"/>
          <w:szCs w:val="28"/>
        </w:rPr>
        <w:t>queryable</w:t>
      </w:r>
      <w:proofErr w:type="spellEnd"/>
      <w:r>
        <w:rPr>
          <w:rFonts w:ascii="Times New Roman" w:eastAsia="Times New Roman" w:hAnsi="Times New Roman" w:cs="Times New Roman"/>
          <w:sz w:val="28"/>
          <w:szCs w:val="28"/>
        </w:rPr>
        <w:t xml:space="preserve"> I2G database, which was maintained by its data contractor, Jerry Reynolds. Simple queries that Reynolds </w:t>
      </w:r>
      <w:r w:rsidR="003A2187">
        <w:rPr>
          <w:rFonts w:ascii="Times New Roman" w:eastAsia="Times New Roman" w:hAnsi="Times New Roman" w:cs="Times New Roman"/>
          <w:sz w:val="28"/>
          <w:szCs w:val="28"/>
        </w:rPr>
        <w:t>could run</w:t>
      </w:r>
      <w:r>
        <w:rPr>
          <w:rFonts w:ascii="Times New Roman" w:eastAsia="Times New Roman" w:hAnsi="Times New Roman" w:cs="Times New Roman"/>
          <w:sz w:val="28"/>
          <w:szCs w:val="28"/>
        </w:rPr>
        <w:t xml:space="preserve"> in just minutes, as he did in August 2025, would have quickly revealed the true profitability rates and commission totals. However, the prosecution team instructed Reynolds to "filter out" entire categories of commissions and </w:t>
      </w:r>
      <w:r w:rsidR="003E1882">
        <w:rPr>
          <w:rFonts w:ascii="Times New Roman" w:eastAsia="Times New Roman" w:hAnsi="Times New Roman" w:cs="Times New Roman"/>
          <w:sz w:val="28"/>
          <w:szCs w:val="28"/>
        </w:rPr>
        <w:t xml:space="preserve">to limit which data was </w:t>
      </w:r>
      <w:r w:rsidR="00941577">
        <w:rPr>
          <w:rFonts w:ascii="Times New Roman" w:eastAsia="Times New Roman" w:hAnsi="Times New Roman" w:cs="Times New Roman"/>
          <w:sz w:val="28"/>
          <w:szCs w:val="28"/>
        </w:rPr>
        <w:t>explicitly retained</w:t>
      </w:r>
      <w:r>
        <w:rPr>
          <w:rFonts w:ascii="Times New Roman" w:eastAsia="Times New Roman" w:hAnsi="Times New Roman" w:cs="Times New Roman"/>
          <w:sz w:val="28"/>
          <w:szCs w:val="28"/>
        </w:rPr>
        <w:t xml:space="preserve">. This systematic exclusion included the $28 million in paid commissions that would have contradicted their narrative. </w:t>
      </w:r>
      <w:r w:rsidR="002A75E5">
        <w:rPr>
          <w:rFonts w:ascii="Times New Roman" w:eastAsia="Times New Roman" w:hAnsi="Times New Roman" w:cs="Times New Roman"/>
          <w:sz w:val="28"/>
          <w:szCs w:val="28"/>
        </w:rPr>
        <w:t>T</w:t>
      </w:r>
      <w:r>
        <w:rPr>
          <w:rFonts w:ascii="Times New Roman" w:eastAsia="Times New Roman" w:hAnsi="Times New Roman" w:cs="Times New Roman"/>
          <w:sz w:val="28"/>
          <w:szCs w:val="28"/>
        </w:rPr>
        <w:t>he live database and instructions for filtering the data were never disclosed.</w:t>
      </w:r>
    </w:p>
    <w:p w14:paraId="5D7D043D" w14:textId="77777777" w:rsidR="00F231E6" w:rsidRPr="00F231E6" w:rsidRDefault="00F231E6" w:rsidP="00F231E6">
      <w:pPr>
        <w:spacing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"Society wins not only when the guilty are convicted but when criminal trials are fair; our system of the administration of justice suffers when any accused is treated unfairly." </w:t>
      </w:r>
      <w:r w:rsidRPr="00F231E6">
        <w:rPr>
          <w:rFonts w:ascii="Times New Roman" w:eastAsia="Times New Roman" w:hAnsi="Times New Roman" w:cs="Times New Roman"/>
          <w:i/>
          <w:iCs/>
          <w:sz w:val="28"/>
          <w:szCs w:val="28"/>
        </w:rPr>
        <w:t>Brady v. Maryland</w:t>
      </w:r>
      <w:r w:rsidRPr="00F231E6">
        <w:rPr>
          <w:rFonts w:ascii="Times New Roman" w:eastAsia="Times New Roman" w:hAnsi="Times New Roman" w:cs="Times New Roman"/>
          <w:sz w:val="28"/>
          <w:szCs w:val="28"/>
        </w:rPr>
        <w:t>, 373 U.S. 83, 87 (1963).</w:t>
      </w:r>
    </w:p>
    <w:p w14:paraId="2018809D"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The suppression of this evidence violates the most fundamental principles of due process. Under </w:t>
      </w:r>
      <w:r w:rsidRPr="00F231E6">
        <w:rPr>
          <w:rFonts w:ascii="Times New Roman" w:eastAsia="Times New Roman" w:hAnsi="Times New Roman" w:cs="Times New Roman"/>
          <w:i/>
          <w:iCs/>
          <w:sz w:val="28"/>
          <w:szCs w:val="28"/>
        </w:rPr>
        <w:t>Brady</w:t>
      </w:r>
      <w:r w:rsidRPr="00F231E6">
        <w:rPr>
          <w:rFonts w:ascii="Times New Roman" w:eastAsia="Times New Roman" w:hAnsi="Times New Roman" w:cs="Times New Roman"/>
          <w:sz w:val="28"/>
          <w:szCs w:val="28"/>
        </w:rPr>
        <w:t xml:space="preserve">, </w:t>
      </w:r>
      <w:r w:rsidRPr="00F231E6">
        <w:rPr>
          <w:rFonts w:ascii="Times New Roman" w:eastAsia="Times New Roman" w:hAnsi="Times New Roman" w:cs="Times New Roman"/>
          <w:i/>
          <w:iCs/>
          <w:sz w:val="28"/>
          <w:szCs w:val="28"/>
        </w:rPr>
        <w:t>Kyles v. Whitley</w:t>
      </w:r>
      <w:r w:rsidRPr="00F231E6">
        <w:rPr>
          <w:rFonts w:ascii="Times New Roman" w:eastAsia="Times New Roman" w:hAnsi="Times New Roman" w:cs="Times New Roman"/>
          <w:sz w:val="28"/>
          <w:szCs w:val="28"/>
        </w:rPr>
        <w:t xml:space="preserve">, 514 U.S. 419 (1995), and </w:t>
      </w:r>
      <w:proofErr w:type="spellStart"/>
      <w:r w:rsidRPr="00F231E6">
        <w:rPr>
          <w:rFonts w:ascii="Times New Roman" w:eastAsia="Times New Roman" w:hAnsi="Times New Roman" w:cs="Times New Roman"/>
          <w:i/>
          <w:iCs/>
          <w:sz w:val="28"/>
          <w:szCs w:val="28"/>
        </w:rPr>
        <w:t>Napue</w:t>
      </w:r>
      <w:proofErr w:type="spellEnd"/>
      <w:r w:rsidRPr="00F231E6">
        <w:rPr>
          <w:rFonts w:ascii="Times New Roman" w:eastAsia="Times New Roman" w:hAnsi="Times New Roman" w:cs="Times New Roman"/>
          <w:sz w:val="28"/>
          <w:szCs w:val="28"/>
        </w:rPr>
        <w:t>, the prosecution's knowing suppression of material exculpatory evidence—and its presentation of false testimony through four key witnesses—deprived Ms. Hosseinipour of any opportunity for a fair trial.</w:t>
      </w:r>
    </w:p>
    <w:p w14:paraId="670ACDEA"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lastRenderedPageBreak/>
        <w:t xml:space="preserve">The Sixth Circuit has already recognized "substantial evidence of ineffective assistance" in this case, vacated the denial of Ms. </w:t>
      </w:r>
      <w:proofErr w:type="spellStart"/>
      <w:r w:rsidRPr="00F231E6">
        <w:rPr>
          <w:rFonts w:ascii="Times New Roman" w:eastAsia="Times New Roman" w:hAnsi="Times New Roman" w:cs="Times New Roman"/>
          <w:sz w:val="28"/>
          <w:szCs w:val="28"/>
        </w:rPr>
        <w:t>Hosseinipour's</w:t>
      </w:r>
      <w:proofErr w:type="spellEnd"/>
      <w:r w:rsidRPr="00F231E6">
        <w:rPr>
          <w:rFonts w:ascii="Times New Roman" w:eastAsia="Times New Roman" w:hAnsi="Times New Roman" w:cs="Times New Roman"/>
          <w:sz w:val="28"/>
          <w:szCs w:val="28"/>
        </w:rPr>
        <w:t xml:space="preserve"> Rule 33 motion, and remanded for reconsideration. The newly discovered evidence confirms those concerns and reveals a deeper problem: the trial itself was fundamentally unfair because the jury convicted based on quantitatively false evidence while exculpatory proof was deliberately suppressed.</w:t>
      </w:r>
    </w:p>
    <w:p w14:paraId="248A83C5" w14:textId="77777777" w:rsidR="00F231E6" w:rsidRPr="00F231E6" w:rsidRDefault="00F231E6" w:rsidP="00F231E6">
      <w:pPr>
        <w:spacing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"A scheme injurious to the administration of justice deserves no sanction... A conviction secured by the prosecution's knowing presentation of false testimony offends due process... without regard to whether the prosecutor knew of the falsity or not." </w:t>
      </w:r>
      <w:r w:rsidRPr="00F231E6">
        <w:rPr>
          <w:rFonts w:ascii="Times New Roman" w:eastAsia="Times New Roman" w:hAnsi="Times New Roman" w:cs="Times New Roman"/>
          <w:i/>
          <w:iCs/>
          <w:sz w:val="28"/>
          <w:szCs w:val="28"/>
        </w:rPr>
        <w:t>Giglio v. United States</w:t>
      </w:r>
      <w:r w:rsidRPr="00F231E6">
        <w:rPr>
          <w:rFonts w:ascii="Times New Roman" w:eastAsia="Times New Roman" w:hAnsi="Times New Roman" w:cs="Times New Roman"/>
          <w:sz w:val="28"/>
          <w:szCs w:val="28"/>
        </w:rPr>
        <w:t>, 405 U.S. 150, 153-54 (1972) (internal citations omitted).</w:t>
      </w:r>
    </w:p>
    <w:p w14:paraId="70EDD669"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Ms. Hosseinipour respectfully but urgently requests that this Court grant her motion for a new trial. The interests of justice demand nothing less when newly discovered evidence proves that a conviction was secured through the systematic suppression of exculpatory evidence and the presentation of false testimony on the central issue of the case.</w:t>
      </w:r>
    </w:p>
    <w:p w14:paraId="6F475CAC"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pict w14:anchorId="7B81A467">
          <v:rect id="_x0000_i1027" style="width:0;height:1.5pt" o:hralign="center" o:hrstd="t" o:hr="t" fillcolor="#a0a0a0" stroked="f"/>
        </w:pict>
      </w:r>
    </w:p>
    <w:p w14:paraId="1FBB2D4B" w14:textId="77777777" w:rsidR="00F231E6" w:rsidRPr="00F231E6" w:rsidRDefault="00F231E6" w:rsidP="00F231E6">
      <w:pPr>
        <w:spacing w:before="100" w:beforeAutospacing="1" w:after="100" w:afterAutospacing="1" w:line="240" w:lineRule="auto"/>
        <w:outlineLvl w:val="1"/>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II. STATEMENT OF JURISDICTION</w:t>
      </w:r>
    </w:p>
    <w:p w14:paraId="6AC564FE"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This Court has subject-matter jurisdiction under 18 U.S.C. § 3231. The Sixth Circuit vacated this Court's prior denial of Ms. </w:t>
      </w:r>
      <w:proofErr w:type="spellStart"/>
      <w:r w:rsidRPr="00F231E6">
        <w:rPr>
          <w:rFonts w:ascii="Times New Roman" w:eastAsia="Times New Roman" w:hAnsi="Times New Roman" w:cs="Times New Roman"/>
          <w:sz w:val="28"/>
          <w:szCs w:val="28"/>
        </w:rPr>
        <w:t>Hosseinipour's</w:t>
      </w:r>
      <w:proofErr w:type="spellEnd"/>
      <w:r w:rsidRPr="00F231E6">
        <w:rPr>
          <w:rFonts w:ascii="Times New Roman" w:eastAsia="Times New Roman" w:hAnsi="Times New Roman" w:cs="Times New Roman"/>
          <w:sz w:val="28"/>
          <w:szCs w:val="28"/>
        </w:rPr>
        <w:t xml:space="preserve"> Rule 33 motion and remanded for reconsideration, restoring this Court's jurisdiction to decide the motion anew and to conduct any necessary proceedings.</w:t>
      </w:r>
    </w:p>
    <w:p w14:paraId="31C060CE"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Federal Rule of Criminal Procedure 33 authorizes the Court to "grant a new trial if the interest of justice so requires," including on grounds of newly discovered evidence. Fed. R. Crim. P. 33(b)(1). This Court retains authority to consider constitutional claims arising from </w:t>
      </w:r>
      <w:r w:rsidRPr="00F231E6">
        <w:rPr>
          <w:rFonts w:ascii="Times New Roman" w:eastAsia="Times New Roman" w:hAnsi="Times New Roman" w:cs="Times New Roman"/>
          <w:i/>
          <w:iCs/>
          <w:sz w:val="28"/>
          <w:szCs w:val="28"/>
        </w:rPr>
        <w:t>Brady</w:t>
      </w:r>
      <w:r w:rsidRPr="00F231E6">
        <w:rPr>
          <w:rFonts w:ascii="Times New Roman" w:eastAsia="Times New Roman" w:hAnsi="Times New Roman" w:cs="Times New Roman"/>
          <w:sz w:val="28"/>
          <w:szCs w:val="28"/>
        </w:rPr>
        <w:t xml:space="preserve">, </w:t>
      </w:r>
      <w:r w:rsidRPr="00F231E6">
        <w:rPr>
          <w:rFonts w:ascii="Times New Roman" w:eastAsia="Times New Roman" w:hAnsi="Times New Roman" w:cs="Times New Roman"/>
          <w:i/>
          <w:iCs/>
          <w:sz w:val="28"/>
          <w:szCs w:val="28"/>
        </w:rPr>
        <w:t>Giglio</w:t>
      </w:r>
      <w:r w:rsidRPr="00F231E6">
        <w:rPr>
          <w:rFonts w:ascii="Times New Roman" w:eastAsia="Times New Roman" w:hAnsi="Times New Roman" w:cs="Times New Roman"/>
          <w:sz w:val="28"/>
          <w:szCs w:val="28"/>
        </w:rPr>
        <w:t xml:space="preserve">, </w:t>
      </w:r>
      <w:r w:rsidRPr="00F231E6">
        <w:rPr>
          <w:rFonts w:ascii="Times New Roman" w:eastAsia="Times New Roman" w:hAnsi="Times New Roman" w:cs="Times New Roman"/>
          <w:i/>
          <w:iCs/>
          <w:sz w:val="28"/>
          <w:szCs w:val="28"/>
        </w:rPr>
        <w:t>Kyles</w:t>
      </w:r>
      <w:r w:rsidRPr="00F231E6">
        <w:rPr>
          <w:rFonts w:ascii="Times New Roman" w:eastAsia="Times New Roman" w:hAnsi="Times New Roman" w:cs="Times New Roman"/>
          <w:sz w:val="28"/>
          <w:szCs w:val="28"/>
        </w:rPr>
        <w:t xml:space="preserve">, and </w:t>
      </w:r>
      <w:proofErr w:type="spellStart"/>
      <w:r w:rsidRPr="00F231E6">
        <w:rPr>
          <w:rFonts w:ascii="Times New Roman" w:eastAsia="Times New Roman" w:hAnsi="Times New Roman" w:cs="Times New Roman"/>
          <w:i/>
          <w:iCs/>
          <w:sz w:val="28"/>
          <w:szCs w:val="28"/>
        </w:rPr>
        <w:t>Napue</w:t>
      </w:r>
      <w:proofErr w:type="spellEnd"/>
      <w:r w:rsidRPr="00F231E6">
        <w:rPr>
          <w:rFonts w:ascii="Times New Roman" w:eastAsia="Times New Roman" w:hAnsi="Times New Roman" w:cs="Times New Roman"/>
          <w:sz w:val="28"/>
          <w:szCs w:val="28"/>
        </w:rPr>
        <w:t xml:space="preserve"> in connection with the Rule 33 motion. </w:t>
      </w:r>
      <w:r w:rsidRPr="00F231E6">
        <w:rPr>
          <w:rFonts w:ascii="Times New Roman" w:eastAsia="Times New Roman" w:hAnsi="Times New Roman" w:cs="Times New Roman"/>
          <w:i/>
          <w:iCs/>
          <w:sz w:val="28"/>
          <w:szCs w:val="28"/>
        </w:rPr>
        <w:t>United States v. O'Dell</w:t>
      </w:r>
      <w:r w:rsidRPr="00F231E6">
        <w:rPr>
          <w:rFonts w:ascii="Times New Roman" w:eastAsia="Times New Roman" w:hAnsi="Times New Roman" w:cs="Times New Roman"/>
          <w:sz w:val="28"/>
          <w:szCs w:val="28"/>
        </w:rPr>
        <w:t>, 805 F.2d 637, 640-41 (6th Cir. 1986).</w:t>
      </w:r>
    </w:p>
    <w:p w14:paraId="3C4E947B"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pict w14:anchorId="378D027F">
          <v:rect id="_x0000_i1028" style="width:0;height:1.5pt" o:hralign="center" o:hrstd="t" o:hr="t" fillcolor="#a0a0a0" stroked="f"/>
        </w:pict>
      </w:r>
    </w:p>
    <w:p w14:paraId="2DA2FDC3" w14:textId="77777777" w:rsidR="00F231E6" w:rsidRPr="00F231E6" w:rsidRDefault="00F231E6" w:rsidP="00F231E6">
      <w:pPr>
        <w:spacing w:before="100" w:beforeAutospacing="1" w:after="100" w:afterAutospacing="1" w:line="240" w:lineRule="auto"/>
        <w:outlineLvl w:val="1"/>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III. STATEMENT OF ISSUES</w:t>
      </w:r>
    </w:p>
    <w:p w14:paraId="60EDFBD4"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 xml:space="preserve">1. Whether newly discovered evidence proving that trial testimony was quantitatively false—that 37% of distributors were profitable (not 4%) and </w:t>
      </w:r>
      <w:r w:rsidRPr="00F231E6">
        <w:rPr>
          <w:rFonts w:ascii="Times New Roman" w:eastAsia="Times New Roman" w:hAnsi="Times New Roman" w:cs="Times New Roman"/>
          <w:b/>
          <w:bCs/>
          <w:sz w:val="28"/>
          <w:szCs w:val="28"/>
        </w:rPr>
        <w:lastRenderedPageBreak/>
        <w:t>that total commissions exceeded $38 million (not $9.5 million)—warrants a new trial under Rule 33 in the interests of justice.</w:t>
      </w:r>
    </w:p>
    <w:p w14:paraId="24E2D3A0"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 xml:space="preserve">2. Whether the prosecution's suppression of the live, </w:t>
      </w:r>
      <w:proofErr w:type="spellStart"/>
      <w:r w:rsidRPr="00F231E6">
        <w:rPr>
          <w:rFonts w:ascii="Times New Roman" w:eastAsia="Times New Roman" w:hAnsi="Times New Roman" w:cs="Times New Roman"/>
          <w:b/>
          <w:bCs/>
          <w:sz w:val="28"/>
          <w:szCs w:val="28"/>
        </w:rPr>
        <w:t>queryable</w:t>
      </w:r>
      <w:proofErr w:type="spellEnd"/>
      <w:r w:rsidRPr="00F231E6">
        <w:rPr>
          <w:rFonts w:ascii="Times New Roman" w:eastAsia="Times New Roman" w:hAnsi="Times New Roman" w:cs="Times New Roman"/>
          <w:b/>
          <w:bCs/>
          <w:sz w:val="28"/>
          <w:szCs w:val="28"/>
        </w:rPr>
        <w:t xml:space="preserve"> I2G database—which provided instant access to accurate profitability calculations proving the falsity of the government's 96% loss narrative—violated</w:t>
      </w:r>
      <w:r w:rsidRPr="00F231E6">
        <w:rPr>
          <w:rFonts w:ascii="Times New Roman" w:eastAsia="Times New Roman" w:hAnsi="Times New Roman" w:cs="Times New Roman"/>
          <w:sz w:val="28"/>
          <w:szCs w:val="28"/>
        </w:rPr>
        <w:t xml:space="preserve"> </w:t>
      </w:r>
      <w:r w:rsidRPr="00F231E6">
        <w:rPr>
          <w:rFonts w:ascii="Times New Roman" w:eastAsia="Times New Roman" w:hAnsi="Times New Roman" w:cs="Times New Roman"/>
          <w:b/>
          <w:bCs/>
          <w:i/>
          <w:iCs/>
          <w:sz w:val="28"/>
          <w:szCs w:val="28"/>
        </w:rPr>
        <w:t>Brady</w:t>
      </w:r>
      <w:r w:rsidRPr="00F231E6">
        <w:rPr>
          <w:rFonts w:ascii="Times New Roman" w:eastAsia="Times New Roman" w:hAnsi="Times New Roman" w:cs="Times New Roman"/>
          <w:sz w:val="28"/>
          <w:szCs w:val="28"/>
        </w:rPr>
        <w:t xml:space="preserve"> </w:t>
      </w:r>
      <w:r w:rsidRPr="00F231E6">
        <w:rPr>
          <w:rFonts w:ascii="Times New Roman" w:eastAsia="Times New Roman" w:hAnsi="Times New Roman" w:cs="Times New Roman"/>
          <w:b/>
          <w:bCs/>
          <w:sz w:val="28"/>
          <w:szCs w:val="28"/>
        </w:rPr>
        <w:t>and</w:t>
      </w:r>
      <w:r w:rsidRPr="00F231E6">
        <w:rPr>
          <w:rFonts w:ascii="Times New Roman" w:eastAsia="Times New Roman" w:hAnsi="Times New Roman" w:cs="Times New Roman"/>
          <w:sz w:val="28"/>
          <w:szCs w:val="28"/>
        </w:rPr>
        <w:t xml:space="preserve"> </w:t>
      </w:r>
      <w:r w:rsidRPr="00F231E6">
        <w:rPr>
          <w:rFonts w:ascii="Times New Roman" w:eastAsia="Times New Roman" w:hAnsi="Times New Roman" w:cs="Times New Roman"/>
          <w:b/>
          <w:bCs/>
          <w:i/>
          <w:iCs/>
          <w:sz w:val="28"/>
          <w:szCs w:val="28"/>
        </w:rPr>
        <w:t>Kyles</w:t>
      </w:r>
      <w:r w:rsidRPr="00F231E6">
        <w:rPr>
          <w:rFonts w:ascii="Times New Roman" w:eastAsia="Times New Roman" w:hAnsi="Times New Roman" w:cs="Times New Roman"/>
          <w:sz w:val="28"/>
          <w:szCs w:val="28"/>
        </w:rPr>
        <w:t xml:space="preserve"> </w:t>
      </w:r>
      <w:r w:rsidRPr="00F231E6">
        <w:rPr>
          <w:rFonts w:ascii="Times New Roman" w:eastAsia="Times New Roman" w:hAnsi="Times New Roman" w:cs="Times New Roman"/>
          <w:b/>
          <w:bCs/>
          <w:sz w:val="28"/>
          <w:szCs w:val="28"/>
        </w:rPr>
        <w:t>when four key witnesses testified falsely based on filtered data.</w:t>
      </w:r>
    </w:p>
    <w:p w14:paraId="2CDD7246"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3. Whether the prosecution's suppression of subpoena and filtering directives—documenting the deliberate exclusion of over $28 million (73%) in tracked commissions—violated</w:t>
      </w:r>
      <w:r w:rsidRPr="00F231E6">
        <w:rPr>
          <w:rFonts w:ascii="Times New Roman" w:eastAsia="Times New Roman" w:hAnsi="Times New Roman" w:cs="Times New Roman"/>
          <w:sz w:val="28"/>
          <w:szCs w:val="28"/>
        </w:rPr>
        <w:t xml:space="preserve"> </w:t>
      </w:r>
      <w:r w:rsidRPr="00F231E6">
        <w:rPr>
          <w:rFonts w:ascii="Times New Roman" w:eastAsia="Times New Roman" w:hAnsi="Times New Roman" w:cs="Times New Roman"/>
          <w:b/>
          <w:bCs/>
          <w:i/>
          <w:iCs/>
          <w:sz w:val="28"/>
          <w:szCs w:val="28"/>
        </w:rPr>
        <w:t>Brady</w:t>
      </w:r>
      <w:r w:rsidRPr="00F231E6">
        <w:rPr>
          <w:rFonts w:ascii="Times New Roman" w:eastAsia="Times New Roman" w:hAnsi="Times New Roman" w:cs="Times New Roman"/>
          <w:sz w:val="28"/>
          <w:szCs w:val="28"/>
        </w:rPr>
        <w:t xml:space="preserve"> </w:t>
      </w:r>
      <w:r w:rsidRPr="00F231E6">
        <w:rPr>
          <w:rFonts w:ascii="Times New Roman" w:eastAsia="Times New Roman" w:hAnsi="Times New Roman" w:cs="Times New Roman"/>
          <w:b/>
          <w:bCs/>
          <w:sz w:val="28"/>
          <w:szCs w:val="28"/>
        </w:rPr>
        <w:t>when those directives would have exposed the systematic manipulation of the government's core evidence.</w:t>
      </w:r>
    </w:p>
    <w:p w14:paraId="4675B667"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4. Whether the knowing presentation of filtered data as "all participants," "all commissions," and "all purchases" through four key witnesses—while possessing a live database proving this testimony false—violated</w:t>
      </w:r>
      <w:r w:rsidRPr="00F231E6">
        <w:rPr>
          <w:rFonts w:ascii="Times New Roman" w:eastAsia="Times New Roman" w:hAnsi="Times New Roman" w:cs="Times New Roman"/>
          <w:sz w:val="28"/>
          <w:szCs w:val="28"/>
        </w:rPr>
        <w:t xml:space="preserve"> </w:t>
      </w:r>
      <w:proofErr w:type="spellStart"/>
      <w:r w:rsidRPr="00F231E6">
        <w:rPr>
          <w:rFonts w:ascii="Times New Roman" w:eastAsia="Times New Roman" w:hAnsi="Times New Roman" w:cs="Times New Roman"/>
          <w:b/>
          <w:bCs/>
          <w:i/>
          <w:iCs/>
          <w:sz w:val="28"/>
          <w:szCs w:val="28"/>
        </w:rPr>
        <w:t>Napue</w:t>
      </w:r>
      <w:proofErr w:type="spellEnd"/>
      <w:r w:rsidRPr="00F231E6">
        <w:rPr>
          <w:rFonts w:ascii="Times New Roman" w:eastAsia="Times New Roman" w:hAnsi="Times New Roman" w:cs="Times New Roman"/>
          <w:sz w:val="28"/>
          <w:szCs w:val="28"/>
        </w:rPr>
        <w:t xml:space="preserve"> </w:t>
      </w:r>
      <w:r w:rsidRPr="00F231E6">
        <w:rPr>
          <w:rFonts w:ascii="Times New Roman" w:eastAsia="Times New Roman" w:hAnsi="Times New Roman" w:cs="Times New Roman"/>
          <w:b/>
          <w:bCs/>
          <w:sz w:val="28"/>
          <w:szCs w:val="28"/>
        </w:rPr>
        <w:t>and constitutes a fraud upon the court.</w:t>
      </w:r>
    </w:p>
    <w:p w14:paraId="2CE3787E"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pict w14:anchorId="37A59E60">
          <v:rect id="_x0000_i1029" style="width:0;height:1.5pt" o:hralign="center" o:hrstd="t" o:hr="t" fillcolor="#a0a0a0" stroked="f"/>
        </w:pict>
      </w:r>
    </w:p>
    <w:p w14:paraId="2D9242E8" w14:textId="77777777" w:rsidR="00F231E6" w:rsidRPr="00F231E6" w:rsidRDefault="00F231E6" w:rsidP="00F231E6">
      <w:pPr>
        <w:spacing w:before="100" w:beforeAutospacing="1" w:after="100" w:afterAutospacing="1" w:line="240" w:lineRule="auto"/>
        <w:outlineLvl w:val="1"/>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IV. STATEMENT OF FACTS</w:t>
      </w:r>
    </w:p>
    <w:p w14:paraId="5F1D7C8C" w14:textId="77777777" w:rsidR="00F231E6" w:rsidRPr="00F231E6" w:rsidRDefault="00F231E6" w:rsidP="00F231E6">
      <w:pPr>
        <w:spacing w:before="100" w:beforeAutospacing="1" w:after="100" w:afterAutospacing="1" w:line="240" w:lineRule="auto"/>
        <w:outlineLvl w:val="2"/>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A. The Government's Quantitative Narrative: 96% Lost Money</w:t>
      </w:r>
    </w:p>
    <w:p w14:paraId="093FDE87"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The government's case rested entirely on numbers. Prosecutors argued that I2G was a fraudulent pyramid scheme because virtually everyone lost money. This narrative was delivered through data summaries—Exhibits 101i, 101f, 101g, 101b, and Summary Chart 232—authenticated and explained by four key witnesses:</w:t>
      </w:r>
    </w:p>
    <w:p w14:paraId="7248A872"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Jerry Reynolds</w:t>
      </w:r>
      <w:r w:rsidRPr="00F231E6">
        <w:rPr>
          <w:rFonts w:ascii="Times New Roman" w:eastAsia="Times New Roman" w:hAnsi="Times New Roman" w:cs="Times New Roman"/>
          <w:sz w:val="28"/>
          <w:szCs w:val="28"/>
        </w:rPr>
        <w:t>, the government's data contractor, testified that Exhibits 101i and 101f reflected "all participant gains and losses," "all checks," and "all purchases" during I2G's operation. (Doc. 498 #4123, 30, 31, 63, 64, 69, 70, 71).</w:t>
      </w:r>
    </w:p>
    <w:p w14:paraId="68732196" w14:textId="32D81EB5"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FBI Agent McClelland</w:t>
      </w:r>
      <w:r w:rsidRPr="00F231E6">
        <w:rPr>
          <w:rFonts w:ascii="Times New Roman" w:eastAsia="Times New Roman" w:hAnsi="Times New Roman" w:cs="Times New Roman"/>
          <w:sz w:val="28"/>
          <w:szCs w:val="28"/>
        </w:rPr>
        <w:t xml:space="preserve"> created and testified regarding Summary Chart 232, representing a 97.3% loss rate among I2G participants. He identified specific alleged "victims"</w:t>
      </w:r>
      <w:r w:rsidR="00B47B8A">
        <w:rPr>
          <w:rFonts w:ascii="Times New Roman" w:eastAsia="Times New Roman" w:hAnsi="Times New Roman" w:cs="Times New Roman"/>
          <w:sz w:val="28"/>
          <w:szCs w:val="28"/>
        </w:rPr>
        <w:t xml:space="preserve">, including </w:t>
      </w:r>
      <w:proofErr w:type="spellStart"/>
      <w:r w:rsidR="00B47B8A">
        <w:rPr>
          <w:rFonts w:ascii="Times New Roman" w:eastAsia="Times New Roman" w:hAnsi="Times New Roman" w:cs="Times New Roman"/>
          <w:sz w:val="28"/>
          <w:szCs w:val="28"/>
        </w:rPr>
        <w:t>Queyenne</w:t>
      </w:r>
      <w:proofErr w:type="spellEnd"/>
      <w:r w:rsidR="00B47B8A">
        <w:rPr>
          <w:rFonts w:ascii="Times New Roman" w:eastAsia="Times New Roman" w:hAnsi="Times New Roman" w:cs="Times New Roman"/>
          <w:sz w:val="28"/>
          <w:szCs w:val="28"/>
        </w:rPr>
        <w:t xml:space="preserve"> Pepito, Michelle Kim, and Shin </w:t>
      </w:r>
      <w:proofErr w:type="spellStart"/>
      <w:r w:rsidR="00B47B8A">
        <w:rPr>
          <w:rFonts w:ascii="Times New Roman" w:eastAsia="Times New Roman" w:hAnsi="Times New Roman" w:cs="Times New Roman"/>
          <w:sz w:val="28"/>
          <w:szCs w:val="28"/>
        </w:rPr>
        <w:t>Jeong</w:t>
      </w:r>
      <w:proofErr w:type="spellEnd"/>
      <w:r w:rsidR="00B47B8A">
        <w:rPr>
          <w:rFonts w:ascii="Times New Roman" w:eastAsia="Times New Roman" w:hAnsi="Times New Roman" w:cs="Times New Roman"/>
          <w:sz w:val="28"/>
          <w:szCs w:val="28"/>
        </w:rPr>
        <w:t>,</w:t>
      </w:r>
      <w:r w:rsidRPr="00F231E6">
        <w:rPr>
          <w:rFonts w:ascii="Times New Roman" w:eastAsia="Times New Roman" w:hAnsi="Times New Roman" w:cs="Times New Roman"/>
          <w:sz w:val="28"/>
          <w:szCs w:val="28"/>
        </w:rPr>
        <w:t xml:space="preserve"> as having lost hundreds of thousands of dollars. (Doc. 688 #8979-8984).</w:t>
      </w:r>
    </w:p>
    <w:p w14:paraId="23DC6138"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FBI Agent Sauber</w:t>
      </w:r>
      <w:r w:rsidRPr="00F231E6">
        <w:rPr>
          <w:rFonts w:ascii="Times New Roman" w:eastAsia="Times New Roman" w:hAnsi="Times New Roman" w:cs="Times New Roman"/>
          <w:sz w:val="28"/>
          <w:szCs w:val="28"/>
        </w:rPr>
        <w:t xml:space="preserve"> testified regarding commission totals and loss figures sourced from the filtered data in Exhibit 101i.</w:t>
      </w:r>
    </w:p>
    <w:p w14:paraId="588A6022" w14:textId="655ADCBE"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lastRenderedPageBreak/>
        <w:t>Dr. Keep</w:t>
      </w:r>
      <w:r w:rsidRPr="00F231E6">
        <w:rPr>
          <w:rFonts w:ascii="Times New Roman" w:eastAsia="Times New Roman" w:hAnsi="Times New Roman" w:cs="Times New Roman"/>
          <w:sz w:val="28"/>
          <w:szCs w:val="28"/>
        </w:rPr>
        <w:t xml:space="preserve">, the government's </w:t>
      </w:r>
      <w:r w:rsidR="00871B6E">
        <w:rPr>
          <w:rFonts w:ascii="Times New Roman" w:eastAsia="Times New Roman" w:hAnsi="Times New Roman" w:cs="Times New Roman"/>
          <w:sz w:val="28"/>
          <w:szCs w:val="28"/>
        </w:rPr>
        <w:t>expert on pyramid schemes</w:t>
      </w:r>
      <w:r w:rsidRPr="00F231E6">
        <w:rPr>
          <w:rFonts w:ascii="Times New Roman" w:eastAsia="Times New Roman" w:hAnsi="Times New Roman" w:cs="Times New Roman"/>
          <w:sz w:val="28"/>
          <w:szCs w:val="28"/>
        </w:rPr>
        <w:t xml:space="preserve">, testified that 96% of I2G participants lost money, basing his expert opinion on calculations derived from </w:t>
      </w:r>
      <w:r w:rsidR="00C23005">
        <w:rPr>
          <w:rFonts w:ascii="Times New Roman" w:eastAsia="Times New Roman" w:hAnsi="Times New Roman" w:cs="Times New Roman"/>
          <w:sz w:val="28"/>
          <w:szCs w:val="28"/>
        </w:rPr>
        <w:t xml:space="preserve">“filtered” </w:t>
      </w:r>
      <w:r w:rsidRPr="00F231E6">
        <w:rPr>
          <w:rFonts w:ascii="Times New Roman" w:eastAsia="Times New Roman" w:hAnsi="Times New Roman" w:cs="Times New Roman"/>
          <w:sz w:val="28"/>
          <w:szCs w:val="28"/>
        </w:rPr>
        <w:t>Exhibit 101i. (Doc. 487 #3976-78).</w:t>
      </w:r>
    </w:p>
    <w:p w14:paraId="4F96DA6F" w14:textId="1B2E00D6"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Together, these witnesses painted a stark picture: I2G paid only $9.5 million in total commissions while participants invested far more, resulting in </w:t>
      </w:r>
      <w:r w:rsidR="000F537B">
        <w:rPr>
          <w:rFonts w:ascii="Times New Roman" w:eastAsia="Times New Roman" w:hAnsi="Times New Roman" w:cs="Times New Roman"/>
          <w:sz w:val="28"/>
          <w:szCs w:val="28"/>
        </w:rPr>
        <w:t>universal</w:t>
      </w:r>
      <w:r w:rsidRPr="00F231E6">
        <w:rPr>
          <w:rFonts w:ascii="Times New Roman" w:eastAsia="Times New Roman" w:hAnsi="Times New Roman" w:cs="Times New Roman"/>
          <w:sz w:val="28"/>
          <w:szCs w:val="28"/>
        </w:rPr>
        <w:t xml:space="preserve"> losses that proved the business was fraudulent.</w:t>
      </w:r>
    </w:p>
    <w:p w14:paraId="6946A53F"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The jury instructions incorporated these representations, directing jurors to consider specific "victim investors" who allegedly suffered massive losses.</w:t>
      </w:r>
    </w:p>
    <w:p w14:paraId="563E4252"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Every number was false.</w:t>
      </w:r>
    </w:p>
    <w:p w14:paraId="2D8314DD" w14:textId="77777777" w:rsidR="00F231E6" w:rsidRPr="00F231E6" w:rsidRDefault="00F231E6" w:rsidP="00F231E6">
      <w:pPr>
        <w:spacing w:before="100" w:beforeAutospacing="1" w:after="100" w:afterAutospacing="1" w:line="240" w:lineRule="auto"/>
        <w:outlineLvl w:val="2"/>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B. April 2023: Reynolds Reveals the Filtering</w:t>
      </w:r>
    </w:p>
    <w:p w14:paraId="18C42A4B" w14:textId="5A7C4078"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On April 6, 2023</w:t>
      </w:r>
      <w:r w:rsidR="00174F78">
        <w:rPr>
          <w:rFonts w:ascii="Times New Roman" w:eastAsia="Times New Roman" w:hAnsi="Times New Roman" w:cs="Times New Roman"/>
          <w:sz w:val="28"/>
          <w:szCs w:val="28"/>
        </w:rPr>
        <w:t xml:space="preserve">, </w:t>
      </w:r>
      <w:r w:rsidRPr="00F231E6">
        <w:rPr>
          <w:rFonts w:ascii="Times New Roman" w:eastAsia="Times New Roman" w:hAnsi="Times New Roman" w:cs="Times New Roman"/>
          <w:sz w:val="28"/>
          <w:szCs w:val="28"/>
        </w:rPr>
        <w:t xml:space="preserve">Jerry Reynolds </w:t>
      </w:r>
      <w:r w:rsidR="00174F78">
        <w:rPr>
          <w:rFonts w:ascii="Times New Roman" w:eastAsia="Times New Roman" w:hAnsi="Times New Roman" w:cs="Times New Roman"/>
          <w:sz w:val="28"/>
          <w:szCs w:val="28"/>
        </w:rPr>
        <w:t>informed</w:t>
      </w:r>
      <w:r w:rsidRPr="00F231E6">
        <w:rPr>
          <w:rFonts w:ascii="Times New Roman" w:eastAsia="Times New Roman" w:hAnsi="Times New Roman" w:cs="Times New Roman"/>
          <w:sz w:val="28"/>
          <w:szCs w:val="28"/>
        </w:rPr>
        <w:t xml:space="preserve"> defense counsel </w:t>
      </w:r>
      <w:r w:rsidR="00174F78">
        <w:rPr>
          <w:rFonts w:ascii="Times New Roman" w:eastAsia="Times New Roman" w:hAnsi="Times New Roman" w:cs="Times New Roman"/>
          <w:sz w:val="28"/>
          <w:szCs w:val="28"/>
        </w:rPr>
        <w:t>that</w:t>
      </w:r>
      <w:r w:rsidRPr="00F231E6">
        <w:rPr>
          <w:rFonts w:ascii="Times New Roman" w:eastAsia="Times New Roman" w:hAnsi="Times New Roman" w:cs="Times New Roman"/>
          <w:sz w:val="28"/>
          <w:szCs w:val="28"/>
        </w:rPr>
        <w:t xml:space="preserve"> </w:t>
      </w:r>
      <w:r w:rsidR="00174F78">
        <w:rPr>
          <w:rFonts w:ascii="Times New Roman" w:eastAsia="Times New Roman" w:hAnsi="Times New Roman" w:cs="Times New Roman"/>
          <w:sz w:val="28"/>
          <w:szCs w:val="28"/>
        </w:rPr>
        <w:t>s</w:t>
      </w:r>
      <w:r w:rsidRPr="00F231E6">
        <w:rPr>
          <w:rFonts w:ascii="Times New Roman" w:eastAsia="Times New Roman" w:hAnsi="Times New Roman" w:cs="Times New Roman"/>
          <w:sz w:val="28"/>
          <w:szCs w:val="28"/>
        </w:rPr>
        <w:t>ignificant categories of commissions tracked by his database system had been "filtered out" of Exhibit 101i at the government's direction.</w:t>
      </w:r>
    </w:p>
    <w:p w14:paraId="38974814" w14:textId="67307491"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Reynolds provided his first affidavit</w:t>
      </w:r>
      <w:r w:rsidR="00B00149">
        <w:rPr>
          <w:rFonts w:ascii="Times New Roman" w:eastAsia="Times New Roman" w:hAnsi="Times New Roman" w:cs="Times New Roman"/>
          <w:sz w:val="28"/>
          <w:szCs w:val="28"/>
        </w:rPr>
        <w:t xml:space="preserve">, confirming that the government had directed him through subpoena instructions to </w:t>
      </w:r>
      <w:r w:rsidR="0066235D">
        <w:rPr>
          <w:rFonts w:ascii="Times New Roman" w:eastAsia="Times New Roman" w:hAnsi="Times New Roman" w:cs="Times New Roman"/>
          <w:sz w:val="28"/>
          <w:szCs w:val="28"/>
        </w:rPr>
        <w:t>“filter out”</w:t>
      </w:r>
      <w:r w:rsidR="00B00149">
        <w:rPr>
          <w:rFonts w:ascii="Times New Roman" w:eastAsia="Times New Roman" w:hAnsi="Times New Roman" w:cs="Times New Roman"/>
          <w:sz w:val="28"/>
          <w:szCs w:val="28"/>
        </w:rPr>
        <w:t xml:space="preserve"> entire commission categories from Trial Exhibit</w:t>
      </w:r>
      <w:r w:rsidR="006D3864">
        <w:rPr>
          <w:rFonts w:ascii="Times New Roman" w:eastAsia="Times New Roman" w:hAnsi="Times New Roman" w:cs="Times New Roman"/>
          <w:sz w:val="28"/>
          <w:szCs w:val="28"/>
        </w:rPr>
        <w:t xml:space="preserve"> 101i</w:t>
      </w:r>
      <w:r w:rsidRPr="00F231E6">
        <w:rPr>
          <w:rFonts w:ascii="Times New Roman" w:eastAsia="Times New Roman" w:hAnsi="Times New Roman" w:cs="Times New Roman"/>
          <w:sz w:val="28"/>
          <w:szCs w:val="28"/>
        </w:rPr>
        <w:t xml:space="preserve">. He produced "All Commissions" data </w:t>
      </w:r>
      <w:r w:rsidR="00035791">
        <w:rPr>
          <w:rFonts w:ascii="Times New Roman" w:eastAsia="Times New Roman" w:hAnsi="Times New Roman" w:cs="Times New Roman"/>
          <w:sz w:val="28"/>
          <w:szCs w:val="28"/>
        </w:rPr>
        <w:t>to reveal</w:t>
      </w:r>
      <w:r w:rsidRPr="00F231E6">
        <w:rPr>
          <w:rFonts w:ascii="Times New Roman" w:eastAsia="Times New Roman" w:hAnsi="Times New Roman" w:cs="Times New Roman"/>
          <w:sz w:val="28"/>
          <w:szCs w:val="28"/>
        </w:rPr>
        <w:t xml:space="preserve"> </w:t>
      </w:r>
      <w:r w:rsidR="0004136F">
        <w:rPr>
          <w:rFonts w:ascii="Times New Roman" w:eastAsia="Times New Roman" w:hAnsi="Times New Roman" w:cs="Times New Roman"/>
          <w:sz w:val="28"/>
          <w:szCs w:val="28"/>
        </w:rPr>
        <w:t>the “filtered” commission categories</w:t>
      </w:r>
      <w:r w:rsidR="00D7156B">
        <w:rPr>
          <w:rFonts w:ascii="Times New Roman" w:eastAsia="Times New Roman" w:hAnsi="Times New Roman" w:cs="Times New Roman"/>
          <w:sz w:val="28"/>
          <w:szCs w:val="28"/>
        </w:rPr>
        <w:t xml:space="preserve">, which showed </w:t>
      </w:r>
      <w:r w:rsidRPr="00F231E6">
        <w:rPr>
          <w:rFonts w:ascii="Times New Roman" w:eastAsia="Times New Roman" w:hAnsi="Times New Roman" w:cs="Times New Roman"/>
          <w:sz w:val="28"/>
          <w:szCs w:val="28"/>
        </w:rPr>
        <w:t xml:space="preserve">that </w:t>
      </w:r>
      <w:r w:rsidRPr="00F231E6">
        <w:rPr>
          <w:rFonts w:ascii="Times New Roman" w:eastAsia="Times New Roman" w:hAnsi="Times New Roman" w:cs="Times New Roman"/>
          <w:b/>
          <w:bCs/>
          <w:sz w:val="28"/>
          <w:szCs w:val="28"/>
        </w:rPr>
        <w:t>total I2G commissions exceeded $38 million</w:t>
      </w:r>
      <w:r w:rsidR="00035791">
        <w:rPr>
          <w:rFonts w:ascii="Times New Roman" w:eastAsia="Times New Roman" w:hAnsi="Times New Roman" w:cs="Times New Roman"/>
          <w:sz w:val="28"/>
          <w:szCs w:val="28"/>
        </w:rPr>
        <w:t xml:space="preserve">, </w:t>
      </w:r>
      <w:r w:rsidRPr="00F231E6">
        <w:rPr>
          <w:rFonts w:ascii="Times New Roman" w:eastAsia="Times New Roman" w:hAnsi="Times New Roman" w:cs="Times New Roman"/>
          <w:sz w:val="28"/>
          <w:szCs w:val="28"/>
        </w:rPr>
        <w:t>not the $9.5 million presented at trial.</w:t>
      </w:r>
    </w:p>
    <w:p w14:paraId="1EB4F006" w14:textId="324A4D3E"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The</w:t>
      </w:r>
      <w:r w:rsidR="00CD31AC">
        <w:rPr>
          <w:rFonts w:ascii="Times New Roman" w:eastAsia="Times New Roman" w:hAnsi="Times New Roman" w:cs="Times New Roman"/>
          <w:sz w:val="28"/>
          <w:szCs w:val="28"/>
        </w:rPr>
        <w:t xml:space="preserve"> ne</w:t>
      </w:r>
      <w:r w:rsidR="000353B1">
        <w:rPr>
          <w:rFonts w:ascii="Times New Roman" w:eastAsia="Times New Roman" w:hAnsi="Times New Roman" w:cs="Times New Roman"/>
          <w:sz w:val="28"/>
          <w:szCs w:val="28"/>
        </w:rPr>
        <w:t>w</w:t>
      </w:r>
      <w:r w:rsidRPr="00F231E6">
        <w:rPr>
          <w:rFonts w:ascii="Times New Roman" w:eastAsia="Times New Roman" w:hAnsi="Times New Roman" w:cs="Times New Roman"/>
          <w:sz w:val="28"/>
          <w:szCs w:val="28"/>
        </w:rPr>
        <w:t xml:space="preserve"> </w:t>
      </w:r>
      <w:r w:rsidR="00CD31AC">
        <w:rPr>
          <w:rFonts w:ascii="Times New Roman" w:eastAsia="Times New Roman" w:hAnsi="Times New Roman" w:cs="Times New Roman"/>
          <w:sz w:val="28"/>
          <w:szCs w:val="28"/>
        </w:rPr>
        <w:t xml:space="preserve">“all commission data” </w:t>
      </w:r>
      <w:r w:rsidR="000353B1">
        <w:rPr>
          <w:rFonts w:ascii="Times New Roman" w:eastAsia="Times New Roman" w:hAnsi="Times New Roman" w:cs="Times New Roman"/>
          <w:sz w:val="28"/>
          <w:szCs w:val="28"/>
        </w:rPr>
        <w:t xml:space="preserve">documents </w:t>
      </w:r>
      <w:r w:rsidR="005674AC">
        <w:rPr>
          <w:rFonts w:ascii="Times New Roman" w:eastAsia="Times New Roman" w:hAnsi="Times New Roman" w:cs="Times New Roman"/>
          <w:sz w:val="28"/>
          <w:szCs w:val="28"/>
        </w:rPr>
        <w:t xml:space="preserve">filtered data consisting of over $28 million in tracked commissions, </w:t>
      </w:r>
      <w:r w:rsidRPr="00F231E6">
        <w:rPr>
          <w:rFonts w:ascii="Times New Roman" w:eastAsia="Times New Roman" w:hAnsi="Times New Roman" w:cs="Times New Roman"/>
          <w:sz w:val="28"/>
          <w:szCs w:val="28"/>
        </w:rPr>
        <w:t xml:space="preserve">representing </w:t>
      </w:r>
      <w:r w:rsidRPr="00F231E6">
        <w:rPr>
          <w:rFonts w:ascii="Times New Roman" w:eastAsia="Times New Roman" w:hAnsi="Times New Roman" w:cs="Times New Roman"/>
          <w:b/>
          <w:bCs/>
          <w:sz w:val="28"/>
          <w:szCs w:val="28"/>
        </w:rPr>
        <w:t>73% of total I2G payouts</w:t>
      </w:r>
      <w:r w:rsidRPr="00F231E6">
        <w:rPr>
          <w:rFonts w:ascii="Times New Roman" w:eastAsia="Times New Roman" w:hAnsi="Times New Roman" w:cs="Times New Roman"/>
          <w:sz w:val="28"/>
          <w:szCs w:val="28"/>
        </w:rPr>
        <w:t>. Reynolds' system had tracked these commissions all along</w:t>
      </w:r>
      <w:r w:rsidR="00367A1F">
        <w:rPr>
          <w:rFonts w:ascii="Times New Roman" w:eastAsia="Times New Roman" w:hAnsi="Times New Roman" w:cs="Times New Roman"/>
          <w:sz w:val="28"/>
          <w:szCs w:val="28"/>
        </w:rPr>
        <w:t xml:space="preserve">, despite </w:t>
      </w:r>
      <w:r w:rsidR="00E927CF">
        <w:rPr>
          <w:rFonts w:ascii="Times New Roman" w:eastAsia="Times New Roman" w:hAnsi="Times New Roman" w:cs="Times New Roman"/>
          <w:sz w:val="28"/>
          <w:szCs w:val="28"/>
        </w:rPr>
        <w:t xml:space="preserve">false </w:t>
      </w:r>
      <w:r w:rsidR="00E5500D">
        <w:rPr>
          <w:rFonts w:ascii="Times New Roman" w:eastAsia="Times New Roman" w:hAnsi="Times New Roman" w:cs="Times New Roman"/>
          <w:sz w:val="28"/>
          <w:szCs w:val="28"/>
        </w:rPr>
        <w:t>representations</w:t>
      </w:r>
      <w:r w:rsidR="00367A1F">
        <w:rPr>
          <w:rFonts w:ascii="Times New Roman" w:eastAsia="Times New Roman" w:hAnsi="Times New Roman" w:cs="Times New Roman"/>
          <w:sz w:val="28"/>
          <w:szCs w:val="28"/>
        </w:rPr>
        <w:t xml:space="preserve"> to the jury</w:t>
      </w:r>
      <w:r w:rsidR="00E5500D">
        <w:rPr>
          <w:rFonts w:ascii="Times New Roman" w:eastAsia="Times New Roman" w:hAnsi="Times New Roman" w:cs="Times New Roman"/>
          <w:sz w:val="28"/>
          <w:szCs w:val="28"/>
        </w:rPr>
        <w:t>, this Court, and the 6</w:t>
      </w:r>
      <w:r w:rsidR="00E5500D" w:rsidRPr="00E5500D">
        <w:rPr>
          <w:rFonts w:ascii="Times New Roman" w:eastAsia="Times New Roman" w:hAnsi="Times New Roman" w:cs="Times New Roman"/>
          <w:sz w:val="28"/>
          <w:szCs w:val="28"/>
          <w:vertAlign w:val="superscript"/>
        </w:rPr>
        <w:t>th</w:t>
      </w:r>
      <w:r w:rsidR="00E5500D">
        <w:rPr>
          <w:rFonts w:ascii="Times New Roman" w:eastAsia="Times New Roman" w:hAnsi="Times New Roman" w:cs="Times New Roman"/>
          <w:sz w:val="28"/>
          <w:szCs w:val="28"/>
        </w:rPr>
        <w:t xml:space="preserve"> Circuit</w:t>
      </w:r>
      <w:r w:rsidRPr="00F231E6">
        <w:rPr>
          <w:rFonts w:ascii="Times New Roman" w:eastAsia="Times New Roman" w:hAnsi="Times New Roman" w:cs="Times New Roman"/>
          <w:sz w:val="28"/>
          <w:szCs w:val="28"/>
        </w:rPr>
        <w:t xml:space="preserve">. The government instructed him </w:t>
      </w:r>
      <w:r w:rsidR="00201D6D">
        <w:rPr>
          <w:rFonts w:ascii="Times New Roman" w:eastAsia="Times New Roman" w:hAnsi="Times New Roman" w:cs="Times New Roman"/>
          <w:sz w:val="28"/>
          <w:szCs w:val="28"/>
        </w:rPr>
        <w:t>to exclude</w:t>
      </w:r>
      <w:r w:rsidRPr="00F231E6">
        <w:rPr>
          <w:rFonts w:ascii="Times New Roman" w:eastAsia="Times New Roman" w:hAnsi="Times New Roman" w:cs="Times New Roman"/>
          <w:sz w:val="28"/>
          <w:szCs w:val="28"/>
        </w:rPr>
        <w:t xml:space="preserve"> them </w:t>
      </w:r>
      <w:r w:rsidR="00BA7FE4">
        <w:rPr>
          <w:rFonts w:ascii="Times New Roman" w:eastAsia="Times New Roman" w:hAnsi="Times New Roman" w:cs="Times New Roman"/>
          <w:sz w:val="28"/>
          <w:szCs w:val="28"/>
        </w:rPr>
        <w:t>from</w:t>
      </w:r>
      <w:r w:rsidRPr="00F231E6">
        <w:rPr>
          <w:rFonts w:ascii="Times New Roman" w:eastAsia="Times New Roman" w:hAnsi="Times New Roman" w:cs="Times New Roman"/>
          <w:sz w:val="28"/>
          <w:szCs w:val="28"/>
        </w:rPr>
        <w:t xml:space="preserve"> the trial exhibits</w:t>
      </w:r>
      <w:r w:rsidR="007C7B18">
        <w:rPr>
          <w:rFonts w:ascii="Times New Roman" w:eastAsia="Times New Roman" w:hAnsi="Times New Roman" w:cs="Times New Roman"/>
          <w:sz w:val="28"/>
          <w:szCs w:val="28"/>
        </w:rPr>
        <w:t xml:space="preserve"> 101i and 101f</w:t>
      </w:r>
      <w:r w:rsidRPr="00F231E6">
        <w:rPr>
          <w:rFonts w:ascii="Times New Roman" w:eastAsia="Times New Roman" w:hAnsi="Times New Roman" w:cs="Times New Roman"/>
          <w:sz w:val="28"/>
          <w:szCs w:val="28"/>
        </w:rPr>
        <w:t xml:space="preserve"> while </w:t>
      </w:r>
      <w:r w:rsidR="00623371">
        <w:rPr>
          <w:rFonts w:ascii="Times New Roman" w:eastAsia="Times New Roman" w:hAnsi="Times New Roman" w:cs="Times New Roman"/>
          <w:sz w:val="28"/>
          <w:szCs w:val="28"/>
        </w:rPr>
        <w:t xml:space="preserve">knowingly </w:t>
      </w:r>
      <w:r w:rsidRPr="00F231E6">
        <w:rPr>
          <w:rFonts w:ascii="Times New Roman" w:eastAsia="Times New Roman" w:hAnsi="Times New Roman" w:cs="Times New Roman"/>
          <w:sz w:val="28"/>
          <w:szCs w:val="28"/>
        </w:rPr>
        <w:t xml:space="preserve">representing those exhibits </w:t>
      </w:r>
      <w:r w:rsidR="00201D6D">
        <w:rPr>
          <w:rFonts w:ascii="Times New Roman" w:eastAsia="Times New Roman" w:hAnsi="Times New Roman" w:cs="Times New Roman"/>
          <w:sz w:val="28"/>
          <w:szCs w:val="28"/>
        </w:rPr>
        <w:t>as</w:t>
      </w:r>
      <w:r w:rsidRPr="00F231E6">
        <w:rPr>
          <w:rFonts w:ascii="Times New Roman" w:eastAsia="Times New Roman" w:hAnsi="Times New Roman" w:cs="Times New Roman"/>
          <w:sz w:val="28"/>
          <w:szCs w:val="28"/>
        </w:rPr>
        <w:t xml:space="preserve"> "all"</w:t>
      </w:r>
      <w:r w:rsidR="00816C77">
        <w:rPr>
          <w:rFonts w:ascii="Times New Roman" w:eastAsia="Times New Roman" w:hAnsi="Times New Roman" w:cs="Times New Roman"/>
          <w:sz w:val="28"/>
          <w:szCs w:val="28"/>
        </w:rPr>
        <w:t xml:space="preserve"> participant gains and losses.</w:t>
      </w:r>
    </w:p>
    <w:p w14:paraId="1E68D7F8" w14:textId="77777777" w:rsidR="00F231E6" w:rsidRPr="00F231E6" w:rsidRDefault="00F231E6" w:rsidP="00F231E6">
      <w:pPr>
        <w:spacing w:before="100" w:beforeAutospacing="1" w:after="100" w:afterAutospacing="1" w:line="240" w:lineRule="auto"/>
        <w:outlineLvl w:val="2"/>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C. August 2025: Reynolds Discovers the 37% Profitability Rate</w:t>
      </w:r>
    </w:p>
    <w:p w14:paraId="37320B01"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On August 25, 2025, after reading the Sixth Circuit's published opinion affirming convictions based on representations that his database showed a 96% loss rate, Reynolds took it upon himself to examine the live I2G database.</w:t>
      </w:r>
    </w:p>
    <w:p w14:paraId="15DCEAE6" w14:textId="419BD61D"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Reynolds provided a second affidavit with screenshots from the live database establishing:</w:t>
      </w:r>
    </w:p>
    <w:p w14:paraId="572C429C"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lastRenderedPageBreak/>
        <w:t>37% of I2G participants were profitable.</w:t>
      </w:r>
      <w:r w:rsidRPr="00F231E6">
        <w:rPr>
          <w:rFonts w:ascii="Times New Roman" w:eastAsia="Times New Roman" w:hAnsi="Times New Roman" w:cs="Times New Roman"/>
          <w:sz w:val="28"/>
          <w:szCs w:val="28"/>
        </w:rPr>
        <w:t xml:space="preserve"> Not 4%. Not even close. The government's 96% loss narrative was off by a factor of nine. This meant approximately </w:t>
      </w:r>
      <w:r w:rsidRPr="00F231E6">
        <w:rPr>
          <w:rFonts w:ascii="Times New Roman" w:eastAsia="Times New Roman" w:hAnsi="Times New Roman" w:cs="Times New Roman"/>
          <w:b/>
          <w:bCs/>
          <w:sz w:val="28"/>
          <w:szCs w:val="28"/>
        </w:rPr>
        <w:t>7,000 additional distributors</w:t>
      </w:r>
      <w:r w:rsidRPr="00F231E6">
        <w:rPr>
          <w:rFonts w:ascii="Times New Roman" w:eastAsia="Times New Roman" w:hAnsi="Times New Roman" w:cs="Times New Roman"/>
          <w:sz w:val="28"/>
          <w:szCs w:val="28"/>
        </w:rPr>
        <w:t xml:space="preserve"> classified as "victims" were actually net gainers.</w:t>
      </w:r>
    </w:p>
    <w:p w14:paraId="58043855"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 xml:space="preserve">Alleged "victim" </w:t>
      </w:r>
      <w:proofErr w:type="spellStart"/>
      <w:r w:rsidRPr="00F231E6">
        <w:rPr>
          <w:rFonts w:ascii="Times New Roman" w:eastAsia="Times New Roman" w:hAnsi="Times New Roman" w:cs="Times New Roman"/>
          <w:b/>
          <w:bCs/>
          <w:sz w:val="28"/>
          <w:szCs w:val="28"/>
        </w:rPr>
        <w:t>Queyenne</w:t>
      </w:r>
      <w:proofErr w:type="spellEnd"/>
      <w:r w:rsidRPr="00F231E6">
        <w:rPr>
          <w:rFonts w:ascii="Times New Roman" w:eastAsia="Times New Roman" w:hAnsi="Times New Roman" w:cs="Times New Roman"/>
          <w:b/>
          <w:bCs/>
          <w:sz w:val="28"/>
          <w:szCs w:val="28"/>
        </w:rPr>
        <w:t xml:space="preserve"> Pepito was profitable.</w:t>
      </w:r>
      <w:r w:rsidRPr="00F231E6">
        <w:rPr>
          <w:rFonts w:ascii="Times New Roman" w:eastAsia="Times New Roman" w:hAnsi="Times New Roman" w:cs="Times New Roman"/>
          <w:sz w:val="28"/>
          <w:szCs w:val="28"/>
        </w:rPr>
        <w:t xml:space="preserve"> Trial testimony, closing arguments, and jury instructions represented that Pepito lost over $100,000. The live database showed Pepito paid in $207,203 and received $214,936 in commissions—a net profit of $7,733.</w:t>
      </w:r>
    </w:p>
    <w:p w14:paraId="34F1F0AB"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Other highlighted "victims" were profitable.</w:t>
      </w:r>
      <w:r w:rsidRPr="00F231E6">
        <w:rPr>
          <w:rFonts w:ascii="Times New Roman" w:eastAsia="Times New Roman" w:hAnsi="Times New Roman" w:cs="Times New Roman"/>
          <w:sz w:val="28"/>
          <w:szCs w:val="28"/>
        </w:rPr>
        <w:t xml:space="preserve"> Michelle Kim and Shin </w:t>
      </w:r>
      <w:proofErr w:type="spellStart"/>
      <w:r w:rsidRPr="00F231E6">
        <w:rPr>
          <w:rFonts w:ascii="Times New Roman" w:eastAsia="Times New Roman" w:hAnsi="Times New Roman" w:cs="Times New Roman"/>
          <w:sz w:val="28"/>
          <w:szCs w:val="28"/>
        </w:rPr>
        <w:t>Jeong</w:t>
      </w:r>
      <w:proofErr w:type="spellEnd"/>
      <w:r w:rsidRPr="00F231E6">
        <w:rPr>
          <w:rFonts w:ascii="Times New Roman" w:eastAsia="Times New Roman" w:hAnsi="Times New Roman" w:cs="Times New Roman"/>
          <w:sz w:val="28"/>
          <w:szCs w:val="28"/>
        </w:rPr>
        <w:t>, portrayed by Agent McClelland as having lost hundreds of thousands of dollars, were actually net gainers who earned hundreds of thousands in commissions according to the "All Commissions" data.</w:t>
      </w:r>
    </w:p>
    <w:p w14:paraId="40AA9727"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 xml:space="preserve">90% of Ms. </w:t>
      </w:r>
      <w:proofErr w:type="spellStart"/>
      <w:r w:rsidRPr="00F231E6">
        <w:rPr>
          <w:rFonts w:ascii="Times New Roman" w:eastAsia="Times New Roman" w:hAnsi="Times New Roman" w:cs="Times New Roman"/>
          <w:b/>
          <w:bCs/>
          <w:sz w:val="28"/>
          <w:szCs w:val="28"/>
        </w:rPr>
        <w:t>Hosseinipour's</w:t>
      </w:r>
      <w:proofErr w:type="spellEnd"/>
      <w:r w:rsidRPr="00F231E6">
        <w:rPr>
          <w:rFonts w:ascii="Times New Roman" w:eastAsia="Times New Roman" w:hAnsi="Times New Roman" w:cs="Times New Roman"/>
          <w:b/>
          <w:bCs/>
          <w:sz w:val="28"/>
          <w:szCs w:val="28"/>
        </w:rPr>
        <w:t xml:space="preserve"> personally sponsored team members were profitable.</w:t>
      </w:r>
      <w:r w:rsidRPr="00F231E6">
        <w:rPr>
          <w:rFonts w:ascii="Times New Roman" w:eastAsia="Times New Roman" w:hAnsi="Times New Roman" w:cs="Times New Roman"/>
          <w:sz w:val="28"/>
          <w:szCs w:val="28"/>
        </w:rPr>
        <w:t xml:space="preserve"> This contradicted the government's core theory that Ms. Hosseinipour profited at others' expense. Her earnings reflected her team's success, not their losses.</w:t>
      </w:r>
    </w:p>
    <w:p w14:paraId="6B75947F"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Simple queries that took Reynolds minutes to run in August 2025 would have revealed all of this before trial. The government had unlimited access to this same live database throughout the investigation and trial. Yet they suppressed it.</w:t>
      </w:r>
    </w:p>
    <w:p w14:paraId="18CECA78" w14:textId="77777777" w:rsidR="00F231E6" w:rsidRPr="00F231E6" w:rsidRDefault="00F231E6" w:rsidP="00F231E6">
      <w:pPr>
        <w:spacing w:before="100" w:beforeAutospacing="1" w:after="100" w:afterAutospacing="1" w:line="240" w:lineRule="auto"/>
        <w:outlineLvl w:val="2"/>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 xml:space="preserve">D. The Live Database Was Accessible </w:t>
      </w:r>
      <w:proofErr w:type="gramStart"/>
      <w:r w:rsidRPr="00F231E6">
        <w:rPr>
          <w:rFonts w:ascii="Times New Roman" w:eastAsia="Times New Roman" w:hAnsi="Times New Roman" w:cs="Times New Roman"/>
          <w:b/>
          <w:bCs/>
          <w:sz w:val="28"/>
          <w:szCs w:val="28"/>
        </w:rPr>
        <w:t>But</w:t>
      </w:r>
      <w:proofErr w:type="gramEnd"/>
      <w:r w:rsidRPr="00F231E6">
        <w:rPr>
          <w:rFonts w:ascii="Times New Roman" w:eastAsia="Times New Roman" w:hAnsi="Times New Roman" w:cs="Times New Roman"/>
          <w:b/>
          <w:bCs/>
          <w:sz w:val="28"/>
          <w:szCs w:val="28"/>
        </w:rPr>
        <w:t xml:space="preserve"> Withheld</w:t>
      </w:r>
    </w:p>
    <w:p w14:paraId="503A1AA9"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The government possessed and controlled the live, </w:t>
      </w:r>
      <w:proofErr w:type="spellStart"/>
      <w:r w:rsidRPr="00F231E6">
        <w:rPr>
          <w:rFonts w:ascii="Times New Roman" w:eastAsia="Times New Roman" w:hAnsi="Times New Roman" w:cs="Times New Roman"/>
          <w:sz w:val="28"/>
          <w:szCs w:val="28"/>
        </w:rPr>
        <w:t>queryable</w:t>
      </w:r>
      <w:proofErr w:type="spellEnd"/>
      <w:r w:rsidRPr="00F231E6">
        <w:rPr>
          <w:rFonts w:ascii="Times New Roman" w:eastAsia="Times New Roman" w:hAnsi="Times New Roman" w:cs="Times New Roman"/>
          <w:sz w:val="28"/>
          <w:szCs w:val="28"/>
        </w:rPr>
        <w:t xml:space="preserve"> I2G database maintained by Reynolds through Backoffice Enterprise Solutions. This database allowed instant queries to determine:</w:t>
      </w:r>
    </w:p>
    <w:p w14:paraId="601DA0A8" w14:textId="77777777" w:rsidR="00F231E6" w:rsidRPr="00F231E6" w:rsidRDefault="00F231E6" w:rsidP="00F231E6">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Total commissions paid to all distributors</w:t>
      </w:r>
    </w:p>
    <w:p w14:paraId="6BA93002" w14:textId="77777777" w:rsidR="00F231E6" w:rsidRPr="00F231E6" w:rsidRDefault="00F231E6" w:rsidP="00F231E6">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Individual distributor profitability (net gain or loss)</w:t>
      </w:r>
    </w:p>
    <w:p w14:paraId="54A3BAE8" w14:textId="77777777" w:rsidR="00F231E6" w:rsidRPr="00F231E6" w:rsidRDefault="00F231E6" w:rsidP="00F231E6">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Aggregate profitability rates across all participants</w:t>
      </w:r>
    </w:p>
    <w:p w14:paraId="28462BA0" w14:textId="77777777" w:rsidR="00F231E6" w:rsidRPr="00F231E6" w:rsidRDefault="00F231E6" w:rsidP="00F231E6">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Commission breakdowns by category</w:t>
      </w:r>
    </w:p>
    <w:p w14:paraId="27046EB2" w14:textId="0028DB96"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Ms. Hosseinipour never received access to this database. Co-defendant </w:t>
      </w:r>
      <w:proofErr w:type="spellStart"/>
      <w:r w:rsidRPr="00F231E6">
        <w:rPr>
          <w:rFonts w:ascii="Times New Roman" w:eastAsia="Times New Roman" w:hAnsi="Times New Roman" w:cs="Times New Roman"/>
          <w:sz w:val="28"/>
          <w:szCs w:val="28"/>
        </w:rPr>
        <w:t>Maike's</w:t>
      </w:r>
      <w:proofErr w:type="spellEnd"/>
      <w:r w:rsidRPr="00F231E6">
        <w:rPr>
          <w:rFonts w:ascii="Times New Roman" w:eastAsia="Times New Roman" w:hAnsi="Times New Roman" w:cs="Times New Roman"/>
          <w:sz w:val="28"/>
          <w:szCs w:val="28"/>
        </w:rPr>
        <w:t xml:space="preserve"> counsel demonstrated due diligence by repeatedly requesting </w:t>
      </w:r>
      <w:r w:rsidR="00397F90">
        <w:rPr>
          <w:rFonts w:ascii="Times New Roman" w:eastAsia="Times New Roman" w:hAnsi="Times New Roman" w:cs="Times New Roman"/>
          <w:sz w:val="28"/>
          <w:szCs w:val="28"/>
        </w:rPr>
        <w:t xml:space="preserve">access to the live database both before and during the </w:t>
      </w:r>
      <w:r w:rsidRPr="00F231E6">
        <w:rPr>
          <w:rFonts w:ascii="Times New Roman" w:eastAsia="Times New Roman" w:hAnsi="Times New Roman" w:cs="Times New Roman"/>
          <w:sz w:val="28"/>
          <w:szCs w:val="28"/>
        </w:rPr>
        <w:t xml:space="preserve">trial. Despite a court order directing compliance with the subpoena, </w:t>
      </w:r>
      <w:r w:rsidR="004854E5">
        <w:rPr>
          <w:rFonts w:ascii="Times New Roman" w:eastAsia="Times New Roman" w:hAnsi="Times New Roman" w:cs="Times New Roman"/>
          <w:sz w:val="28"/>
          <w:szCs w:val="28"/>
        </w:rPr>
        <w:t>the defendants received only a "read-only" version that prevented them from querying the data to verify its accuracy or running</w:t>
      </w:r>
      <w:r w:rsidRPr="00F231E6">
        <w:rPr>
          <w:rFonts w:ascii="Times New Roman" w:eastAsia="Times New Roman" w:hAnsi="Times New Roman" w:cs="Times New Roman"/>
          <w:sz w:val="28"/>
          <w:szCs w:val="28"/>
        </w:rPr>
        <w:t xml:space="preserve"> alternative calculations.</w:t>
      </w:r>
    </w:p>
    <w:p w14:paraId="701766C5" w14:textId="4115017F"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lastRenderedPageBreak/>
        <w:t xml:space="preserve">Days before trial, Ms. Hosseinipour received heavily filtered, static spreadsheets </w:t>
      </w:r>
      <w:r w:rsidR="004237D8">
        <w:rPr>
          <w:rFonts w:ascii="Times New Roman" w:eastAsia="Times New Roman" w:hAnsi="Times New Roman" w:cs="Times New Roman"/>
          <w:sz w:val="28"/>
          <w:szCs w:val="28"/>
        </w:rPr>
        <w:t>that lacked proper identification, had unreadable or missing date fields, and offered no means</w:t>
      </w:r>
      <w:r w:rsidRPr="00F231E6">
        <w:rPr>
          <w:rFonts w:ascii="Times New Roman" w:eastAsia="Times New Roman" w:hAnsi="Times New Roman" w:cs="Times New Roman"/>
          <w:sz w:val="28"/>
          <w:szCs w:val="28"/>
        </w:rPr>
        <w:t xml:space="preserve"> to verify the underlying data.</w:t>
      </w:r>
    </w:p>
    <w:p w14:paraId="4CCE980A"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The government possessed the tool that would have instantly revealed the truth. They withheld it while presenting filtered data as complete and accurate.</w:t>
      </w:r>
    </w:p>
    <w:p w14:paraId="2CAB96DE" w14:textId="77777777" w:rsidR="00F231E6" w:rsidRPr="00F231E6" w:rsidRDefault="00F231E6" w:rsidP="00F231E6">
      <w:pPr>
        <w:spacing w:before="100" w:beforeAutospacing="1" w:after="100" w:afterAutospacing="1" w:line="240" w:lineRule="auto"/>
        <w:outlineLvl w:val="2"/>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E. The Filtering Directives Document Systematic Suppression</w:t>
      </w:r>
    </w:p>
    <w:p w14:paraId="4DC79751"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The government directed Reynolds through subpoena instructions to exclude specific commission categories and retain only others. These filtering directives resulted in:</w:t>
      </w:r>
    </w:p>
    <w:p w14:paraId="7D04E201" w14:textId="77777777" w:rsidR="00F231E6" w:rsidRPr="00F231E6" w:rsidRDefault="00F231E6" w:rsidP="00F231E6">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Over </w:t>
      </w:r>
      <w:r w:rsidRPr="00F231E6">
        <w:rPr>
          <w:rFonts w:ascii="Times New Roman" w:eastAsia="Times New Roman" w:hAnsi="Times New Roman" w:cs="Times New Roman"/>
          <w:b/>
          <w:bCs/>
          <w:sz w:val="28"/>
          <w:szCs w:val="28"/>
        </w:rPr>
        <w:t>$28 million in tracked commissions excluded</w:t>
      </w:r>
      <w:r w:rsidRPr="00F231E6">
        <w:rPr>
          <w:rFonts w:ascii="Times New Roman" w:eastAsia="Times New Roman" w:hAnsi="Times New Roman" w:cs="Times New Roman"/>
          <w:sz w:val="28"/>
          <w:szCs w:val="28"/>
        </w:rPr>
        <w:t xml:space="preserve"> from Exhibits 101i and 101f</w:t>
      </w:r>
    </w:p>
    <w:p w14:paraId="3F5F2990" w14:textId="77777777" w:rsidR="00F231E6" w:rsidRPr="00F231E6" w:rsidRDefault="00F231E6" w:rsidP="00F231E6">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False representations</w:t>
      </w:r>
      <w:r w:rsidRPr="00F231E6">
        <w:rPr>
          <w:rFonts w:ascii="Times New Roman" w:eastAsia="Times New Roman" w:hAnsi="Times New Roman" w:cs="Times New Roman"/>
          <w:sz w:val="28"/>
          <w:szCs w:val="28"/>
        </w:rPr>
        <w:t xml:space="preserve"> that </w:t>
      </w:r>
      <w:proofErr w:type="gramStart"/>
      <w:r w:rsidRPr="00F231E6">
        <w:rPr>
          <w:rFonts w:ascii="Times New Roman" w:eastAsia="Times New Roman" w:hAnsi="Times New Roman" w:cs="Times New Roman"/>
          <w:sz w:val="28"/>
          <w:szCs w:val="28"/>
        </w:rPr>
        <w:t>exhibits</w:t>
      </w:r>
      <w:proofErr w:type="gramEnd"/>
      <w:r w:rsidRPr="00F231E6">
        <w:rPr>
          <w:rFonts w:ascii="Times New Roman" w:eastAsia="Times New Roman" w:hAnsi="Times New Roman" w:cs="Times New Roman"/>
          <w:sz w:val="28"/>
          <w:szCs w:val="28"/>
        </w:rPr>
        <w:t xml:space="preserve"> showed "all commissions"</w:t>
      </w:r>
    </w:p>
    <w:p w14:paraId="40CA540D" w14:textId="77777777" w:rsidR="00F231E6" w:rsidRPr="00F231E6" w:rsidRDefault="00F231E6" w:rsidP="00F231E6">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Artificially inflated loss rates</w:t>
      </w:r>
      <w:r w:rsidRPr="00F231E6">
        <w:rPr>
          <w:rFonts w:ascii="Times New Roman" w:eastAsia="Times New Roman" w:hAnsi="Times New Roman" w:cs="Times New Roman"/>
          <w:sz w:val="28"/>
          <w:szCs w:val="28"/>
        </w:rPr>
        <w:t xml:space="preserve"> and victim counts</w:t>
      </w:r>
    </w:p>
    <w:p w14:paraId="2D074F4A" w14:textId="77777777" w:rsidR="00F231E6" w:rsidRPr="00F231E6" w:rsidRDefault="00F231E6" w:rsidP="00F231E6">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Systematic understatement</w:t>
      </w:r>
      <w:r w:rsidRPr="00F231E6">
        <w:rPr>
          <w:rFonts w:ascii="Times New Roman" w:eastAsia="Times New Roman" w:hAnsi="Times New Roman" w:cs="Times New Roman"/>
          <w:sz w:val="28"/>
          <w:szCs w:val="28"/>
        </w:rPr>
        <w:t xml:space="preserve"> of total payouts by 73%</w:t>
      </w:r>
    </w:p>
    <w:p w14:paraId="0C799830" w14:textId="271EF29C"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The filtering directives themselves—documenting what the government instructed to be excluded </w:t>
      </w:r>
      <w:r w:rsidR="004F48D9">
        <w:rPr>
          <w:rFonts w:ascii="Times New Roman" w:eastAsia="Times New Roman" w:hAnsi="Times New Roman" w:cs="Times New Roman"/>
          <w:sz w:val="28"/>
          <w:szCs w:val="28"/>
        </w:rPr>
        <w:t>or retained</w:t>
      </w:r>
      <w:r w:rsidRPr="00F231E6">
        <w:rPr>
          <w:rFonts w:ascii="Times New Roman" w:eastAsia="Times New Roman" w:hAnsi="Times New Roman" w:cs="Times New Roman"/>
          <w:sz w:val="28"/>
          <w:szCs w:val="28"/>
        </w:rPr>
        <w:t>—were never disclosed. These directives would have revealed the deliberate manipulation and provided a roadmap for challenging the government's summaries.</w:t>
      </w:r>
    </w:p>
    <w:p w14:paraId="2FD015CC"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The government knew what they excluded. They directed the exclusions. They represented the filtered results as complete. And they never told the defense.</w:t>
      </w:r>
    </w:p>
    <w:p w14:paraId="5CE0FAF7"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pict w14:anchorId="67B9935A">
          <v:rect id="_x0000_i1030" style="width:0;height:1.5pt" o:hralign="center" o:hrstd="t" o:hr="t" fillcolor="#a0a0a0" stroked="f"/>
        </w:pict>
      </w:r>
    </w:p>
    <w:p w14:paraId="3E08B6FD" w14:textId="77777777" w:rsidR="00F231E6" w:rsidRPr="00F231E6" w:rsidRDefault="00F231E6" w:rsidP="00F231E6">
      <w:pPr>
        <w:spacing w:before="100" w:beforeAutospacing="1" w:after="100" w:afterAutospacing="1" w:line="240" w:lineRule="auto"/>
        <w:outlineLvl w:val="1"/>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V. ARGUMENT</w:t>
      </w:r>
    </w:p>
    <w:p w14:paraId="6F60D8E8" w14:textId="77777777" w:rsidR="00F231E6" w:rsidRPr="00F231E6" w:rsidRDefault="00F231E6" w:rsidP="00F231E6">
      <w:pPr>
        <w:spacing w:before="100" w:beforeAutospacing="1" w:after="100" w:afterAutospacing="1" w:line="240" w:lineRule="auto"/>
        <w:outlineLvl w:val="2"/>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A. Legal Framework: The Constitution's Demand for Fair Trials</w:t>
      </w:r>
    </w:p>
    <w:p w14:paraId="716E23AE" w14:textId="77777777" w:rsidR="00F231E6" w:rsidRPr="00F231E6" w:rsidRDefault="00F231E6" w:rsidP="00F231E6">
      <w:pPr>
        <w:spacing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"The United States wins its point whenever justice is done its citizens in the courts." </w:t>
      </w:r>
      <w:r w:rsidRPr="00F231E6">
        <w:rPr>
          <w:rFonts w:ascii="Times New Roman" w:eastAsia="Times New Roman" w:hAnsi="Times New Roman" w:cs="Times New Roman"/>
          <w:i/>
          <w:iCs/>
          <w:sz w:val="28"/>
          <w:szCs w:val="28"/>
        </w:rPr>
        <w:t>Berger v. United States</w:t>
      </w:r>
      <w:r w:rsidRPr="00F231E6">
        <w:rPr>
          <w:rFonts w:ascii="Times New Roman" w:eastAsia="Times New Roman" w:hAnsi="Times New Roman" w:cs="Times New Roman"/>
          <w:sz w:val="28"/>
          <w:szCs w:val="28"/>
        </w:rPr>
        <w:t>, 295 U.S. 78, 88 (1935).</w:t>
      </w:r>
    </w:p>
    <w:p w14:paraId="295BBD87"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The prosecution in a criminal case serves a dual role. While tasked with vigorously pursuing convictions, prosecutors are also "ministers of justice" with an obligation to ensure that trials are fair and that verdicts rest on reliable evidence. The Supreme Court has repeatedly emphasized that this obligation is not aspirational—it is constitutional.</w:t>
      </w:r>
    </w:p>
    <w:p w14:paraId="3F82AC80" w14:textId="77777777" w:rsidR="00F231E6" w:rsidRPr="00F231E6" w:rsidRDefault="00F231E6" w:rsidP="00F231E6">
      <w:pPr>
        <w:spacing w:before="100" w:beforeAutospacing="1" w:after="100" w:afterAutospacing="1" w:line="240" w:lineRule="auto"/>
        <w:outlineLvl w:val="3"/>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lastRenderedPageBreak/>
        <w:t>1. Brady and the Duty to Disclose</w:t>
      </w:r>
    </w:p>
    <w:p w14:paraId="132076C8"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i/>
          <w:iCs/>
          <w:sz w:val="28"/>
          <w:szCs w:val="28"/>
        </w:rPr>
        <w:t>Brady v. Maryland</w:t>
      </w:r>
      <w:r w:rsidRPr="00F231E6">
        <w:rPr>
          <w:rFonts w:ascii="Times New Roman" w:eastAsia="Times New Roman" w:hAnsi="Times New Roman" w:cs="Times New Roman"/>
          <w:sz w:val="28"/>
          <w:szCs w:val="28"/>
        </w:rPr>
        <w:t xml:space="preserve">, 373 U.S. 83 (1963), establishes that "suppression by the prosecution of evidence favorable to an accused upon request violates due process where the evidence is material either to guilt or to punishment." </w:t>
      </w:r>
      <w:r w:rsidRPr="00F231E6">
        <w:rPr>
          <w:rFonts w:ascii="Times New Roman" w:eastAsia="Times New Roman" w:hAnsi="Times New Roman" w:cs="Times New Roman"/>
          <w:i/>
          <w:iCs/>
          <w:sz w:val="28"/>
          <w:szCs w:val="28"/>
        </w:rPr>
        <w:t>Id.</w:t>
      </w:r>
      <w:r w:rsidRPr="00F231E6">
        <w:rPr>
          <w:rFonts w:ascii="Times New Roman" w:eastAsia="Times New Roman" w:hAnsi="Times New Roman" w:cs="Times New Roman"/>
          <w:sz w:val="28"/>
          <w:szCs w:val="28"/>
        </w:rPr>
        <w:t xml:space="preserve"> at 87. This duty exists regardless of the prosecutor's good faith. </w:t>
      </w:r>
      <w:r w:rsidRPr="00F231E6">
        <w:rPr>
          <w:rFonts w:ascii="Times New Roman" w:eastAsia="Times New Roman" w:hAnsi="Times New Roman" w:cs="Times New Roman"/>
          <w:i/>
          <w:iCs/>
          <w:sz w:val="28"/>
          <w:szCs w:val="28"/>
        </w:rPr>
        <w:t>Id.</w:t>
      </w:r>
    </w:p>
    <w:p w14:paraId="5F7986AF" w14:textId="77777777" w:rsidR="00F231E6" w:rsidRPr="00F231E6" w:rsidRDefault="00F231E6" w:rsidP="00F231E6">
      <w:pPr>
        <w:spacing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"A prosecution that withholds evidence on demand of an accused which, if made available, would tend to exculpate him or reduce the penalty helps shape a trial that bears heavily on the defendant. That casts the prosecutor in the role of an architect of a proceeding that does not comport with standards of justice." </w:t>
      </w:r>
      <w:r w:rsidRPr="00F231E6">
        <w:rPr>
          <w:rFonts w:ascii="Times New Roman" w:eastAsia="Times New Roman" w:hAnsi="Times New Roman" w:cs="Times New Roman"/>
          <w:i/>
          <w:iCs/>
          <w:sz w:val="28"/>
          <w:szCs w:val="28"/>
        </w:rPr>
        <w:t>Id.</w:t>
      </w:r>
    </w:p>
    <w:p w14:paraId="5430D1F9"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i/>
          <w:iCs/>
          <w:sz w:val="28"/>
          <w:szCs w:val="28"/>
        </w:rPr>
        <w:t>United States v. Bagley</w:t>
      </w:r>
      <w:r w:rsidRPr="00F231E6">
        <w:rPr>
          <w:rFonts w:ascii="Times New Roman" w:eastAsia="Times New Roman" w:hAnsi="Times New Roman" w:cs="Times New Roman"/>
          <w:sz w:val="28"/>
          <w:szCs w:val="28"/>
        </w:rPr>
        <w:t xml:space="preserve">, 473 U.S. 667 (1985), defines materiality: evidence is material if there is a "reasonable probability" that its disclosure would have produced a different result—meaning a probability "sufficient to undermine confidence in the outcome." </w:t>
      </w:r>
      <w:r w:rsidRPr="00F231E6">
        <w:rPr>
          <w:rFonts w:ascii="Times New Roman" w:eastAsia="Times New Roman" w:hAnsi="Times New Roman" w:cs="Times New Roman"/>
          <w:i/>
          <w:iCs/>
          <w:sz w:val="28"/>
          <w:szCs w:val="28"/>
        </w:rPr>
        <w:t>Id.</w:t>
      </w:r>
      <w:r w:rsidRPr="00F231E6">
        <w:rPr>
          <w:rFonts w:ascii="Times New Roman" w:eastAsia="Times New Roman" w:hAnsi="Times New Roman" w:cs="Times New Roman"/>
          <w:sz w:val="28"/>
          <w:szCs w:val="28"/>
        </w:rPr>
        <w:t xml:space="preserve"> at 682.</w:t>
      </w:r>
    </w:p>
    <w:p w14:paraId="6FF41499"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i/>
          <w:iCs/>
          <w:sz w:val="28"/>
          <w:szCs w:val="28"/>
        </w:rPr>
        <w:t>Kyles v. Whitley</w:t>
      </w:r>
      <w:r w:rsidRPr="00F231E6">
        <w:rPr>
          <w:rFonts w:ascii="Times New Roman" w:eastAsia="Times New Roman" w:hAnsi="Times New Roman" w:cs="Times New Roman"/>
          <w:sz w:val="28"/>
          <w:szCs w:val="28"/>
        </w:rPr>
        <w:t>, 514 U.S. 419 (1995), establishes four critical principles that govern this case:</w:t>
      </w:r>
    </w:p>
    <w:p w14:paraId="01C714F1"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First</w:t>
      </w:r>
      <w:r w:rsidRPr="00F231E6">
        <w:rPr>
          <w:rFonts w:ascii="Times New Roman" w:eastAsia="Times New Roman" w:hAnsi="Times New Roman" w:cs="Times New Roman"/>
          <w:sz w:val="28"/>
          <w:szCs w:val="28"/>
        </w:rPr>
        <w:t xml:space="preserve">, the prosecution team includes all agents and contractors acting on the government's behalf. The prosecutor has "a duty to learn of any favorable evidence known to the others acting on the government's behalf in the case, including the police." </w:t>
      </w:r>
      <w:r w:rsidRPr="00F231E6">
        <w:rPr>
          <w:rFonts w:ascii="Times New Roman" w:eastAsia="Times New Roman" w:hAnsi="Times New Roman" w:cs="Times New Roman"/>
          <w:i/>
          <w:iCs/>
          <w:sz w:val="28"/>
          <w:szCs w:val="28"/>
        </w:rPr>
        <w:t>Id.</w:t>
      </w:r>
      <w:r w:rsidRPr="00F231E6">
        <w:rPr>
          <w:rFonts w:ascii="Times New Roman" w:eastAsia="Times New Roman" w:hAnsi="Times New Roman" w:cs="Times New Roman"/>
          <w:sz w:val="28"/>
          <w:szCs w:val="28"/>
        </w:rPr>
        <w:t xml:space="preserve"> at 437.</w:t>
      </w:r>
    </w:p>
    <w:p w14:paraId="4D7B0FA2"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Second</w:t>
      </w:r>
      <w:r w:rsidRPr="00F231E6">
        <w:rPr>
          <w:rFonts w:ascii="Times New Roman" w:eastAsia="Times New Roman" w:hAnsi="Times New Roman" w:cs="Times New Roman"/>
          <w:sz w:val="28"/>
          <w:szCs w:val="28"/>
        </w:rPr>
        <w:t xml:space="preserve">, good faith is irrelevant. What matters is whether material favorable evidence was suppressed, not whether the suppression was intentional. </w:t>
      </w:r>
      <w:r w:rsidRPr="00F231E6">
        <w:rPr>
          <w:rFonts w:ascii="Times New Roman" w:eastAsia="Times New Roman" w:hAnsi="Times New Roman" w:cs="Times New Roman"/>
          <w:i/>
          <w:iCs/>
          <w:sz w:val="28"/>
          <w:szCs w:val="28"/>
        </w:rPr>
        <w:t>Id.</w:t>
      </w:r>
    </w:p>
    <w:p w14:paraId="05138888"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Third</w:t>
      </w:r>
      <w:r w:rsidRPr="00F231E6">
        <w:rPr>
          <w:rFonts w:ascii="Times New Roman" w:eastAsia="Times New Roman" w:hAnsi="Times New Roman" w:cs="Times New Roman"/>
          <w:sz w:val="28"/>
          <w:szCs w:val="28"/>
        </w:rPr>
        <w:t xml:space="preserve">, materiality is assessed cumulatively, not item by item. Courts must consider "the net effect of the evidence on the whole trial." </w:t>
      </w:r>
      <w:r w:rsidRPr="00F231E6">
        <w:rPr>
          <w:rFonts w:ascii="Times New Roman" w:eastAsia="Times New Roman" w:hAnsi="Times New Roman" w:cs="Times New Roman"/>
          <w:i/>
          <w:iCs/>
          <w:sz w:val="28"/>
          <w:szCs w:val="28"/>
        </w:rPr>
        <w:t>Id.</w:t>
      </w:r>
      <w:r w:rsidRPr="00F231E6">
        <w:rPr>
          <w:rFonts w:ascii="Times New Roman" w:eastAsia="Times New Roman" w:hAnsi="Times New Roman" w:cs="Times New Roman"/>
          <w:sz w:val="28"/>
          <w:szCs w:val="28"/>
        </w:rPr>
        <w:t xml:space="preserve"> at 436.</w:t>
      </w:r>
    </w:p>
    <w:p w14:paraId="5969893E"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Fourth</w:t>
      </w:r>
      <w:r w:rsidRPr="00F231E6">
        <w:rPr>
          <w:rFonts w:ascii="Times New Roman" w:eastAsia="Times New Roman" w:hAnsi="Times New Roman" w:cs="Times New Roman"/>
          <w:sz w:val="28"/>
          <w:szCs w:val="28"/>
        </w:rPr>
        <w:t xml:space="preserve">, the question is not whether disclosure would have resulted in acquittal, but whether it "undermines confidence in the outcome of the trial." </w:t>
      </w:r>
      <w:r w:rsidRPr="00F231E6">
        <w:rPr>
          <w:rFonts w:ascii="Times New Roman" w:eastAsia="Times New Roman" w:hAnsi="Times New Roman" w:cs="Times New Roman"/>
          <w:i/>
          <w:iCs/>
          <w:sz w:val="28"/>
          <w:szCs w:val="28"/>
        </w:rPr>
        <w:t>Id.</w:t>
      </w:r>
      <w:r w:rsidRPr="00F231E6">
        <w:rPr>
          <w:rFonts w:ascii="Times New Roman" w:eastAsia="Times New Roman" w:hAnsi="Times New Roman" w:cs="Times New Roman"/>
          <w:sz w:val="28"/>
          <w:szCs w:val="28"/>
        </w:rPr>
        <w:t xml:space="preserve"> at 434.</w:t>
      </w:r>
    </w:p>
    <w:p w14:paraId="40C3066F" w14:textId="77777777" w:rsidR="00F231E6" w:rsidRPr="00F231E6" w:rsidRDefault="00F231E6" w:rsidP="00F231E6">
      <w:pPr>
        <w:spacing w:before="100" w:beforeAutospacing="1" w:after="100" w:afterAutospacing="1" w:line="240" w:lineRule="auto"/>
        <w:outlineLvl w:val="3"/>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 xml:space="preserve">2. </w:t>
      </w:r>
      <w:proofErr w:type="spellStart"/>
      <w:r w:rsidRPr="00F231E6">
        <w:rPr>
          <w:rFonts w:ascii="Times New Roman" w:eastAsia="Times New Roman" w:hAnsi="Times New Roman" w:cs="Times New Roman"/>
          <w:b/>
          <w:bCs/>
          <w:sz w:val="28"/>
          <w:szCs w:val="28"/>
        </w:rPr>
        <w:t>Napue</w:t>
      </w:r>
      <w:proofErr w:type="spellEnd"/>
      <w:r w:rsidRPr="00F231E6">
        <w:rPr>
          <w:rFonts w:ascii="Times New Roman" w:eastAsia="Times New Roman" w:hAnsi="Times New Roman" w:cs="Times New Roman"/>
          <w:b/>
          <w:bCs/>
          <w:sz w:val="28"/>
          <w:szCs w:val="28"/>
        </w:rPr>
        <w:t xml:space="preserve"> and the Prohibition on False Testimony</w:t>
      </w:r>
    </w:p>
    <w:p w14:paraId="14DAB448"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proofErr w:type="spellStart"/>
      <w:r w:rsidRPr="00F231E6">
        <w:rPr>
          <w:rFonts w:ascii="Times New Roman" w:eastAsia="Times New Roman" w:hAnsi="Times New Roman" w:cs="Times New Roman"/>
          <w:b/>
          <w:bCs/>
          <w:i/>
          <w:iCs/>
          <w:sz w:val="28"/>
          <w:szCs w:val="28"/>
        </w:rPr>
        <w:t>Napue</w:t>
      </w:r>
      <w:proofErr w:type="spellEnd"/>
      <w:r w:rsidRPr="00F231E6">
        <w:rPr>
          <w:rFonts w:ascii="Times New Roman" w:eastAsia="Times New Roman" w:hAnsi="Times New Roman" w:cs="Times New Roman"/>
          <w:b/>
          <w:bCs/>
          <w:i/>
          <w:iCs/>
          <w:sz w:val="28"/>
          <w:szCs w:val="28"/>
        </w:rPr>
        <w:t xml:space="preserve"> v. Illinois</w:t>
      </w:r>
      <w:r w:rsidRPr="00F231E6">
        <w:rPr>
          <w:rFonts w:ascii="Times New Roman" w:eastAsia="Times New Roman" w:hAnsi="Times New Roman" w:cs="Times New Roman"/>
          <w:sz w:val="28"/>
          <w:szCs w:val="28"/>
        </w:rPr>
        <w:t>, 360 U.S. 264 (1959), holds that due process is violated when the prosecution knows or should know that testimony is false and fails to correct it:</w:t>
      </w:r>
    </w:p>
    <w:p w14:paraId="2542ED79" w14:textId="77777777" w:rsidR="00F231E6" w:rsidRPr="00F231E6" w:rsidRDefault="00F231E6" w:rsidP="00F231E6">
      <w:pPr>
        <w:spacing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"The same result obtains when the State, although not soliciting false evidence, allows it to go uncorrected when it appears... a conviction obtained through use of </w:t>
      </w:r>
      <w:r w:rsidRPr="00F231E6">
        <w:rPr>
          <w:rFonts w:ascii="Times New Roman" w:eastAsia="Times New Roman" w:hAnsi="Times New Roman" w:cs="Times New Roman"/>
          <w:sz w:val="28"/>
          <w:szCs w:val="28"/>
        </w:rPr>
        <w:lastRenderedPageBreak/>
        <w:t xml:space="preserve">false evidence, known to be such by representatives of the State, must fall under the Fourteenth Amendment... The principle that a conviction obtained by the knowing use of perjured testimony is fundamentally unfair ... does not cease to apply merely because the false testimony goes only to the credibility of the witness." </w:t>
      </w:r>
      <w:r w:rsidRPr="00F231E6">
        <w:rPr>
          <w:rFonts w:ascii="Times New Roman" w:eastAsia="Times New Roman" w:hAnsi="Times New Roman" w:cs="Times New Roman"/>
          <w:i/>
          <w:iCs/>
          <w:sz w:val="28"/>
          <w:szCs w:val="28"/>
        </w:rPr>
        <w:t>Id.</w:t>
      </w:r>
      <w:r w:rsidRPr="00F231E6">
        <w:rPr>
          <w:rFonts w:ascii="Times New Roman" w:eastAsia="Times New Roman" w:hAnsi="Times New Roman" w:cs="Times New Roman"/>
          <w:sz w:val="28"/>
          <w:szCs w:val="28"/>
        </w:rPr>
        <w:t xml:space="preserve"> at 269.</w:t>
      </w:r>
    </w:p>
    <w:p w14:paraId="139D0118"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This principle applies "with equal force" when false testimony relates to the reliability of evidence rather than the defendant's guilt directly. The government cannot secure a conviction by allowing witnesses to testify falsely about the completeness or accuracy of key evidence.</w:t>
      </w:r>
    </w:p>
    <w:p w14:paraId="093FA9CC" w14:textId="77777777" w:rsidR="00F231E6" w:rsidRPr="00F231E6" w:rsidRDefault="00F231E6" w:rsidP="00F231E6">
      <w:pPr>
        <w:spacing w:before="100" w:beforeAutospacing="1" w:after="100" w:afterAutospacing="1" w:line="240" w:lineRule="auto"/>
        <w:outlineLvl w:val="3"/>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3. The Intersection: A Fraud Upon the Court</w:t>
      </w:r>
    </w:p>
    <w:p w14:paraId="6A61B3CD" w14:textId="5FE20B95"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When a prosecution suppresses material exculpatory evidence (</w:t>
      </w:r>
      <w:r w:rsidRPr="00F231E6">
        <w:rPr>
          <w:rFonts w:ascii="Times New Roman" w:eastAsia="Times New Roman" w:hAnsi="Times New Roman" w:cs="Times New Roman"/>
          <w:i/>
          <w:iCs/>
          <w:sz w:val="28"/>
          <w:szCs w:val="28"/>
        </w:rPr>
        <w:t>Brady</w:t>
      </w:r>
      <w:r w:rsidRPr="00F231E6">
        <w:rPr>
          <w:rFonts w:ascii="Times New Roman" w:eastAsia="Times New Roman" w:hAnsi="Times New Roman" w:cs="Times New Roman"/>
          <w:sz w:val="28"/>
          <w:szCs w:val="28"/>
        </w:rPr>
        <w:t>) and simultaneously presents false testimony about the very evidence it suppressed (</w:t>
      </w:r>
      <w:proofErr w:type="spellStart"/>
      <w:r w:rsidRPr="00F231E6">
        <w:rPr>
          <w:rFonts w:ascii="Times New Roman" w:eastAsia="Times New Roman" w:hAnsi="Times New Roman" w:cs="Times New Roman"/>
          <w:i/>
          <w:iCs/>
          <w:sz w:val="28"/>
          <w:szCs w:val="28"/>
        </w:rPr>
        <w:t>Napue</w:t>
      </w:r>
      <w:proofErr w:type="spellEnd"/>
      <w:r w:rsidRPr="00F231E6">
        <w:rPr>
          <w:rFonts w:ascii="Times New Roman" w:eastAsia="Times New Roman" w:hAnsi="Times New Roman" w:cs="Times New Roman"/>
          <w:sz w:val="28"/>
          <w:szCs w:val="28"/>
        </w:rPr>
        <w:t xml:space="preserve">), the constitutional violation is compounded. The Supreme Court has recognized that such conduct </w:t>
      </w:r>
      <w:r w:rsidR="0067473A">
        <w:rPr>
          <w:rFonts w:ascii="Times New Roman" w:eastAsia="Times New Roman" w:hAnsi="Times New Roman" w:cs="Times New Roman"/>
          <w:sz w:val="28"/>
          <w:szCs w:val="28"/>
        </w:rPr>
        <w:t>constitutes a fraud upon the court, undermining</w:t>
      </w:r>
      <w:r w:rsidRPr="00F231E6">
        <w:rPr>
          <w:rFonts w:ascii="Times New Roman" w:eastAsia="Times New Roman" w:hAnsi="Times New Roman" w:cs="Times New Roman"/>
          <w:sz w:val="28"/>
          <w:szCs w:val="28"/>
        </w:rPr>
        <w:t xml:space="preserve"> the integrity of the entire proceeding.</w:t>
      </w:r>
    </w:p>
    <w:p w14:paraId="413B9E42" w14:textId="77777777" w:rsidR="00F231E6" w:rsidRPr="00F231E6" w:rsidRDefault="00F231E6" w:rsidP="00F231E6">
      <w:pPr>
        <w:spacing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"The prosecutor's office is an entity and as such it is the spokesman for the Government. A promise made by one attorney must be attributed, for these purposes, to the Government." </w:t>
      </w:r>
      <w:r w:rsidRPr="00F231E6">
        <w:rPr>
          <w:rFonts w:ascii="Times New Roman" w:eastAsia="Times New Roman" w:hAnsi="Times New Roman" w:cs="Times New Roman"/>
          <w:i/>
          <w:iCs/>
          <w:sz w:val="28"/>
          <w:szCs w:val="28"/>
        </w:rPr>
        <w:t>Giglio v. United States</w:t>
      </w:r>
      <w:r w:rsidRPr="00F231E6">
        <w:rPr>
          <w:rFonts w:ascii="Times New Roman" w:eastAsia="Times New Roman" w:hAnsi="Times New Roman" w:cs="Times New Roman"/>
          <w:sz w:val="28"/>
          <w:szCs w:val="28"/>
        </w:rPr>
        <w:t>, 405 U.S. 150, 154 (1972).</w:t>
      </w:r>
    </w:p>
    <w:p w14:paraId="27331B33"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The same principle applies to knowledge. When the prosecution team possesses evidence proving that trial testimony is false, </w:t>
      </w:r>
      <w:proofErr w:type="spellStart"/>
      <w:r w:rsidRPr="00F231E6">
        <w:rPr>
          <w:rFonts w:ascii="Times New Roman" w:eastAsia="Times New Roman" w:hAnsi="Times New Roman" w:cs="Times New Roman"/>
          <w:i/>
          <w:iCs/>
          <w:sz w:val="28"/>
          <w:szCs w:val="28"/>
        </w:rPr>
        <w:t>Napue</w:t>
      </w:r>
      <w:proofErr w:type="spellEnd"/>
      <w:r w:rsidRPr="00F231E6">
        <w:rPr>
          <w:rFonts w:ascii="Times New Roman" w:eastAsia="Times New Roman" w:hAnsi="Times New Roman" w:cs="Times New Roman"/>
          <w:sz w:val="28"/>
          <w:szCs w:val="28"/>
        </w:rPr>
        <w:t xml:space="preserve"> demands correction. When that same evidence is also exculpatory, </w:t>
      </w:r>
      <w:r w:rsidRPr="00F231E6">
        <w:rPr>
          <w:rFonts w:ascii="Times New Roman" w:eastAsia="Times New Roman" w:hAnsi="Times New Roman" w:cs="Times New Roman"/>
          <w:i/>
          <w:iCs/>
          <w:sz w:val="28"/>
          <w:szCs w:val="28"/>
        </w:rPr>
        <w:t>Brady</w:t>
      </w:r>
      <w:r w:rsidRPr="00F231E6">
        <w:rPr>
          <w:rFonts w:ascii="Times New Roman" w:eastAsia="Times New Roman" w:hAnsi="Times New Roman" w:cs="Times New Roman"/>
          <w:sz w:val="28"/>
          <w:szCs w:val="28"/>
        </w:rPr>
        <w:t xml:space="preserve"> demands disclosure. The government cannot avoid both duties by compartmentalizing knowledge within its team.</w:t>
      </w:r>
    </w:p>
    <w:p w14:paraId="6EA74978" w14:textId="77777777" w:rsidR="00F231E6" w:rsidRPr="00F231E6" w:rsidRDefault="00F231E6" w:rsidP="00F231E6">
      <w:pPr>
        <w:spacing w:before="100" w:beforeAutospacing="1" w:after="100" w:afterAutospacing="1" w:line="240" w:lineRule="auto"/>
        <w:outlineLvl w:val="3"/>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4. Rule 33 and the Interest of Justice</w:t>
      </w:r>
    </w:p>
    <w:p w14:paraId="22BA678C"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Federal Rule of Criminal Procedure 33(b)(1) authorizes a new trial based on newly discovered evidence when:</w:t>
      </w:r>
    </w:p>
    <w:p w14:paraId="64232F83" w14:textId="77777777" w:rsidR="00F231E6" w:rsidRPr="00F231E6" w:rsidRDefault="00F231E6" w:rsidP="00F231E6">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The evidence was discovered after trial</w:t>
      </w:r>
    </w:p>
    <w:p w14:paraId="34E2A3A2" w14:textId="77777777" w:rsidR="00F231E6" w:rsidRPr="00F231E6" w:rsidRDefault="00F231E6" w:rsidP="00F231E6">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Due diligence could not have discovered it earlier</w:t>
      </w:r>
    </w:p>
    <w:p w14:paraId="75AC5F08" w14:textId="77777777" w:rsidR="00F231E6" w:rsidRPr="00F231E6" w:rsidRDefault="00F231E6" w:rsidP="00F231E6">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The evidence is material, not cumulative or merely impeaching</w:t>
      </w:r>
    </w:p>
    <w:p w14:paraId="70C6A64C" w14:textId="77777777" w:rsidR="00F231E6" w:rsidRPr="00F231E6" w:rsidRDefault="00F231E6" w:rsidP="00F231E6">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The evidence would likely produce an acquittal upon retrial</w:t>
      </w:r>
    </w:p>
    <w:p w14:paraId="0FE69D22"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lastRenderedPageBreak/>
        <w:t>When newly discovered evidence proves that the government suppressed exculpatory material and presented false testimony on the central issue of the case, "the interest of justice" presumptively requires a new trial.</w:t>
      </w:r>
    </w:p>
    <w:p w14:paraId="1D26EE01" w14:textId="77777777" w:rsidR="00F231E6" w:rsidRPr="00F231E6" w:rsidRDefault="00F231E6" w:rsidP="00F231E6">
      <w:pPr>
        <w:spacing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"Courts have a duty to protect the integrity of our criminal justice system and fundamental fairness requires that prosecutorial misconduct be disclosed if it deprives a defendant of a fair trial." </w:t>
      </w:r>
      <w:r w:rsidRPr="00F231E6">
        <w:rPr>
          <w:rFonts w:ascii="Times New Roman" w:eastAsia="Times New Roman" w:hAnsi="Times New Roman" w:cs="Times New Roman"/>
          <w:i/>
          <w:iCs/>
          <w:sz w:val="28"/>
          <w:szCs w:val="28"/>
        </w:rPr>
        <w:t>United States v. Kellogg</w:t>
      </w:r>
      <w:r w:rsidRPr="00F231E6">
        <w:rPr>
          <w:rFonts w:ascii="Times New Roman" w:eastAsia="Times New Roman" w:hAnsi="Times New Roman" w:cs="Times New Roman"/>
          <w:sz w:val="28"/>
          <w:szCs w:val="28"/>
        </w:rPr>
        <w:t>, 510 F.3d 188, 196 (3d Cir. 2007).</w:t>
      </w:r>
    </w:p>
    <w:p w14:paraId="79856F3B" w14:textId="77777777" w:rsidR="00F231E6" w:rsidRPr="00F231E6" w:rsidRDefault="00F231E6" w:rsidP="00F231E6">
      <w:pPr>
        <w:spacing w:before="100" w:beforeAutospacing="1" w:after="100" w:afterAutospacing="1" w:line="240" w:lineRule="auto"/>
        <w:outlineLvl w:val="2"/>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B. The Systematic Suppression of Exculpatory Evidence</w:t>
      </w:r>
    </w:p>
    <w:p w14:paraId="0F092698"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The government's suppression was not an isolated oversight. It was systematic, deliberate, and designed to present a false narrative to the jury.</w:t>
      </w:r>
    </w:p>
    <w:p w14:paraId="6D1A47F1" w14:textId="77777777" w:rsidR="00F231E6" w:rsidRPr="00F231E6" w:rsidRDefault="00F231E6" w:rsidP="00F231E6">
      <w:pPr>
        <w:spacing w:before="100" w:beforeAutospacing="1" w:after="100" w:afterAutospacing="1" w:line="240" w:lineRule="auto"/>
        <w:outlineLvl w:val="3"/>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1. The Live Database: The Tool That Would Have Revealed the Truth</w:t>
      </w:r>
    </w:p>
    <w:p w14:paraId="2446E7A2"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The live, </w:t>
      </w:r>
      <w:proofErr w:type="spellStart"/>
      <w:r w:rsidRPr="00F231E6">
        <w:rPr>
          <w:rFonts w:ascii="Times New Roman" w:eastAsia="Times New Roman" w:hAnsi="Times New Roman" w:cs="Times New Roman"/>
          <w:sz w:val="28"/>
          <w:szCs w:val="28"/>
        </w:rPr>
        <w:t>queryable</w:t>
      </w:r>
      <w:proofErr w:type="spellEnd"/>
      <w:r w:rsidRPr="00F231E6">
        <w:rPr>
          <w:rFonts w:ascii="Times New Roman" w:eastAsia="Times New Roman" w:hAnsi="Times New Roman" w:cs="Times New Roman"/>
          <w:sz w:val="28"/>
          <w:szCs w:val="28"/>
        </w:rPr>
        <w:t xml:space="preserve"> I2G database was the evidentiary equivalent of a smoking gun—except it proved innocence rather than guilt. This database, maintained by the government's own contractor and accessible to prosecutors and agents throughout the investigation and trial, would have instantly revealed:</w:t>
      </w:r>
    </w:p>
    <w:p w14:paraId="4F30E7B9" w14:textId="77777777" w:rsidR="00F231E6" w:rsidRPr="00F231E6" w:rsidRDefault="00F231E6" w:rsidP="00F231E6">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37% actual profitability rate (not 4%)</w:t>
      </w:r>
    </w:p>
    <w:p w14:paraId="2236950D" w14:textId="77777777" w:rsidR="00F231E6" w:rsidRPr="00F231E6" w:rsidRDefault="00F231E6" w:rsidP="00F231E6">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$38+ million in total commissions (not $9.5 million)</w:t>
      </w:r>
    </w:p>
    <w:p w14:paraId="2300DC55" w14:textId="77777777" w:rsidR="00F231E6" w:rsidRPr="00F231E6" w:rsidRDefault="00F231E6" w:rsidP="00F231E6">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That </w:t>
      </w:r>
      <w:proofErr w:type="spellStart"/>
      <w:r w:rsidRPr="00F231E6">
        <w:rPr>
          <w:rFonts w:ascii="Times New Roman" w:eastAsia="Times New Roman" w:hAnsi="Times New Roman" w:cs="Times New Roman"/>
          <w:sz w:val="28"/>
          <w:szCs w:val="28"/>
        </w:rPr>
        <w:t>Queyenne</w:t>
      </w:r>
      <w:proofErr w:type="spellEnd"/>
      <w:r w:rsidRPr="00F231E6">
        <w:rPr>
          <w:rFonts w:ascii="Times New Roman" w:eastAsia="Times New Roman" w:hAnsi="Times New Roman" w:cs="Times New Roman"/>
          <w:sz w:val="28"/>
          <w:szCs w:val="28"/>
        </w:rPr>
        <w:t xml:space="preserve"> Pepito profited $7,733 (not lost $100,000+)</w:t>
      </w:r>
    </w:p>
    <w:p w14:paraId="73115CBA" w14:textId="77777777" w:rsidR="00F231E6" w:rsidRPr="00F231E6" w:rsidRDefault="00F231E6" w:rsidP="00F231E6">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That Michelle Kim and Shin </w:t>
      </w:r>
      <w:proofErr w:type="spellStart"/>
      <w:r w:rsidRPr="00F231E6">
        <w:rPr>
          <w:rFonts w:ascii="Times New Roman" w:eastAsia="Times New Roman" w:hAnsi="Times New Roman" w:cs="Times New Roman"/>
          <w:sz w:val="28"/>
          <w:szCs w:val="28"/>
        </w:rPr>
        <w:t>Jeong</w:t>
      </w:r>
      <w:proofErr w:type="spellEnd"/>
      <w:r w:rsidRPr="00F231E6">
        <w:rPr>
          <w:rFonts w:ascii="Times New Roman" w:eastAsia="Times New Roman" w:hAnsi="Times New Roman" w:cs="Times New Roman"/>
          <w:sz w:val="28"/>
          <w:szCs w:val="28"/>
        </w:rPr>
        <w:t xml:space="preserve"> were profitable (not victims who lost hundreds of thousands)</w:t>
      </w:r>
    </w:p>
    <w:p w14:paraId="7C1F4015" w14:textId="77777777" w:rsidR="00F231E6" w:rsidRPr="00F231E6" w:rsidRDefault="00F231E6" w:rsidP="00F231E6">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That 90% of Ms. </w:t>
      </w:r>
      <w:proofErr w:type="spellStart"/>
      <w:r w:rsidRPr="00F231E6">
        <w:rPr>
          <w:rFonts w:ascii="Times New Roman" w:eastAsia="Times New Roman" w:hAnsi="Times New Roman" w:cs="Times New Roman"/>
          <w:sz w:val="28"/>
          <w:szCs w:val="28"/>
        </w:rPr>
        <w:t>Hosseinipour's</w:t>
      </w:r>
      <w:proofErr w:type="spellEnd"/>
      <w:r w:rsidRPr="00F231E6">
        <w:rPr>
          <w:rFonts w:ascii="Times New Roman" w:eastAsia="Times New Roman" w:hAnsi="Times New Roman" w:cs="Times New Roman"/>
          <w:sz w:val="28"/>
          <w:szCs w:val="28"/>
        </w:rPr>
        <w:t xml:space="preserve"> team members were profitable</w:t>
      </w:r>
    </w:p>
    <w:p w14:paraId="55EA50DA"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Simple queries—which Reynolds ran in minutes in August 2025—would have provided all of this information. The government had the same capability before and during trial. They chose not to run the queries. More importantly, they chose not to provide the database to the defense so that Ms. Hosseinipour could run them.</w:t>
      </w:r>
    </w:p>
    <w:p w14:paraId="192C9257"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Under </w:t>
      </w:r>
      <w:r w:rsidRPr="00F231E6">
        <w:rPr>
          <w:rFonts w:ascii="Times New Roman" w:eastAsia="Times New Roman" w:hAnsi="Times New Roman" w:cs="Times New Roman"/>
          <w:i/>
          <w:iCs/>
          <w:sz w:val="28"/>
          <w:szCs w:val="28"/>
        </w:rPr>
        <w:t>Kyles</w:t>
      </w:r>
      <w:r w:rsidRPr="00F231E6">
        <w:rPr>
          <w:rFonts w:ascii="Times New Roman" w:eastAsia="Times New Roman" w:hAnsi="Times New Roman" w:cs="Times New Roman"/>
          <w:sz w:val="28"/>
          <w:szCs w:val="28"/>
        </w:rPr>
        <w:t>, this constitutes suppression. The prosecution team possessed and controlled the database. Reynolds functioned as part of that team, maintaining the database at the government's direction and creating trial exhibits based on government specifications. Knowledge of and access to the database is imputed to the prosecution.</w:t>
      </w:r>
    </w:p>
    <w:p w14:paraId="5DF6D098" w14:textId="77777777" w:rsidR="00F231E6" w:rsidRPr="00F231E6" w:rsidRDefault="00F231E6" w:rsidP="00F231E6">
      <w:pPr>
        <w:spacing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"The individual prosecutor has a duty to learn of any favorable evidence known to the others acting on the government's behalf in the case, including the police. But </w:t>
      </w:r>
      <w:r w:rsidRPr="00F231E6">
        <w:rPr>
          <w:rFonts w:ascii="Times New Roman" w:eastAsia="Times New Roman" w:hAnsi="Times New Roman" w:cs="Times New Roman"/>
          <w:sz w:val="28"/>
          <w:szCs w:val="28"/>
        </w:rPr>
        <w:lastRenderedPageBreak/>
        <w:t xml:space="preserve">whether the prosecutor succeeds or fails in meeting this obligation ... the prosecution's responsibility for failing to disclose known, favorable evidence rising to a material level of importance is inescapable." </w:t>
      </w:r>
      <w:r w:rsidRPr="00F231E6">
        <w:rPr>
          <w:rFonts w:ascii="Times New Roman" w:eastAsia="Times New Roman" w:hAnsi="Times New Roman" w:cs="Times New Roman"/>
          <w:i/>
          <w:iCs/>
          <w:sz w:val="28"/>
          <w:szCs w:val="28"/>
        </w:rPr>
        <w:t>Kyles</w:t>
      </w:r>
      <w:r w:rsidRPr="00F231E6">
        <w:rPr>
          <w:rFonts w:ascii="Times New Roman" w:eastAsia="Times New Roman" w:hAnsi="Times New Roman" w:cs="Times New Roman"/>
          <w:sz w:val="28"/>
          <w:szCs w:val="28"/>
        </w:rPr>
        <w:t>, 514 U.S. at 437-38.</w:t>
      </w:r>
    </w:p>
    <w:p w14:paraId="60AD51E0"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The government cannot claim ignorance of what its own database contained when it had unlimited access and directed its use to create trial exhibits.</w:t>
      </w:r>
    </w:p>
    <w:p w14:paraId="742AE579" w14:textId="77777777" w:rsidR="00F231E6" w:rsidRPr="00F231E6" w:rsidRDefault="00F231E6" w:rsidP="00F231E6">
      <w:pPr>
        <w:spacing w:before="100" w:beforeAutospacing="1" w:after="100" w:afterAutospacing="1" w:line="240" w:lineRule="auto"/>
        <w:outlineLvl w:val="3"/>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2. The Filtering Directives: Documented Evidence of Manipulation</w:t>
      </w:r>
    </w:p>
    <w:p w14:paraId="2CB250C3" w14:textId="4B79105F"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The subpoena instructions directing Reynolds to "filter out" specific commission categories are damning evidence of prosecutorial misconduct. These directives:</w:t>
      </w:r>
    </w:p>
    <w:p w14:paraId="4FD121C7" w14:textId="77777777" w:rsidR="00F231E6" w:rsidRPr="00F231E6" w:rsidRDefault="00F231E6" w:rsidP="00F231E6">
      <w:pPr>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Documented the government's deliberate decisions</w:t>
      </w:r>
      <w:r w:rsidRPr="00F231E6">
        <w:rPr>
          <w:rFonts w:ascii="Times New Roman" w:eastAsia="Times New Roman" w:hAnsi="Times New Roman" w:cs="Times New Roman"/>
          <w:sz w:val="28"/>
          <w:szCs w:val="28"/>
        </w:rPr>
        <w:t xml:space="preserve"> about what exculpatory evidence to exclude</w:t>
      </w:r>
    </w:p>
    <w:p w14:paraId="2509C070" w14:textId="77777777" w:rsidR="00F231E6" w:rsidRPr="00F231E6" w:rsidRDefault="00F231E6" w:rsidP="00F231E6">
      <w:pPr>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Proved that the exclusion was intentional</w:t>
      </w:r>
      <w:r w:rsidRPr="00F231E6">
        <w:rPr>
          <w:rFonts w:ascii="Times New Roman" w:eastAsia="Times New Roman" w:hAnsi="Times New Roman" w:cs="Times New Roman"/>
          <w:sz w:val="28"/>
          <w:szCs w:val="28"/>
        </w:rPr>
        <w:t>, not inadvertent</w:t>
      </w:r>
    </w:p>
    <w:p w14:paraId="022846CF" w14:textId="77777777" w:rsidR="00F231E6" w:rsidRPr="00F231E6" w:rsidRDefault="00F231E6" w:rsidP="00F231E6">
      <w:pPr>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Showed the scope of suppression</w:t>
      </w:r>
      <w:r w:rsidRPr="00F231E6">
        <w:rPr>
          <w:rFonts w:ascii="Times New Roman" w:eastAsia="Times New Roman" w:hAnsi="Times New Roman" w:cs="Times New Roman"/>
          <w:sz w:val="28"/>
          <w:szCs w:val="28"/>
        </w:rPr>
        <w:t>: over $28 million (73% of total commissions)</w:t>
      </w:r>
    </w:p>
    <w:p w14:paraId="5E311690" w14:textId="77777777" w:rsidR="00F231E6" w:rsidRPr="00F231E6" w:rsidRDefault="00F231E6" w:rsidP="00F231E6">
      <w:pPr>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Would have provided a roadmap</w:t>
      </w:r>
      <w:r w:rsidRPr="00F231E6">
        <w:rPr>
          <w:rFonts w:ascii="Times New Roman" w:eastAsia="Times New Roman" w:hAnsi="Times New Roman" w:cs="Times New Roman"/>
          <w:sz w:val="28"/>
          <w:szCs w:val="28"/>
        </w:rPr>
        <w:t xml:space="preserve"> for challenging the government's summaries</w:t>
      </w:r>
    </w:p>
    <w:p w14:paraId="1C3B8854"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The government created these directives. They knew what categories were excluded and why. They knew the exhibits presented to the jury did not reflect "all" commissions. Yet they allowed four witnesses to testify falsely that the exhibits were complete.</w:t>
      </w:r>
    </w:p>
    <w:p w14:paraId="32E9CC38" w14:textId="2999F0F0"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This is not a </w:t>
      </w:r>
      <w:r w:rsidRPr="00F231E6">
        <w:rPr>
          <w:rFonts w:ascii="Times New Roman" w:eastAsia="Times New Roman" w:hAnsi="Times New Roman" w:cs="Times New Roman"/>
          <w:i/>
          <w:iCs/>
          <w:sz w:val="28"/>
          <w:szCs w:val="28"/>
        </w:rPr>
        <w:t>Brady</w:t>
      </w:r>
      <w:r w:rsidRPr="00F231E6">
        <w:rPr>
          <w:rFonts w:ascii="Times New Roman" w:eastAsia="Times New Roman" w:hAnsi="Times New Roman" w:cs="Times New Roman"/>
          <w:sz w:val="28"/>
          <w:szCs w:val="28"/>
        </w:rPr>
        <w:t xml:space="preserve"> violation through passive non-disclosure. This is active suppression: the government affirmatively directed what to exclude</w:t>
      </w:r>
      <w:r w:rsidR="00C2545E">
        <w:rPr>
          <w:rFonts w:ascii="Times New Roman" w:eastAsia="Times New Roman" w:hAnsi="Times New Roman" w:cs="Times New Roman"/>
          <w:sz w:val="28"/>
          <w:szCs w:val="28"/>
        </w:rPr>
        <w:t xml:space="preserve"> </w:t>
      </w:r>
      <w:r w:rsidR="00775CF1">
        <w:rPr>
          <w:rFonts w:ascii="Times New Roman" w:eastAsia="Times New Roman" w:hAnsi="Times New Roman" w:cs="Times New Roman"/>
          <w:sz w:val="28"/>
          <w:szCs w:val="28"/>
        </w:rPr>
        <w:t>or</w:t>
      </w:r>
      <w:r w:rsidR="00C2545E">
        <w:rPr>
          <w:rFonts w:ascii="Times New Roman" w:eastAsia="Times New Roman" w:hAnsi="Times New Roman" w:cs="Times New Roman"/>
          <w:sz w:val="28"/>
          <w:szCs w:val="28"/>
        </w:rPr>
        <w:t xml:space="preserve"> retain</w:t>
      </w:r>
      <w:r w:rsidRPr="00F231E6">
        <w:rPr>
          <w:rFonts w:ascii="Times New Roman" w:eastAsia="Times New Roman" w:hAnsi="Times New Roman" w:cs="Times New Roman"/>
          <w:sz w:val="28"/>
          <w:szCs w:val="28"/>
        </w:rPr>
        <w:t>, then concealed both the excluded evidence and the directives ordering its exclusion.</w:t>
      </w:r>
    </w:p>
    <w:p w14:paraId="4E4C41AE" w14:textId="77777777" w:rsidR="00F231E6" w:rsidRPr="00F231E6" w:rsidRDefault="00F231E6" w:rsidP="00F231E6">
      <w:pPr>
        <w:spacing w:before="100" w:beforeAutospacing="1" w:after="100" w:afterAutospacing="1" w:line="240" w:lineRule="auto"/>
        <w:outlineLvl w:val="3"/>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3. Favorable Nature Beyond Dispute</w:t>
      </w:r>
    </w:p>
    <w:p w14:paraId="5E809909"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The exculpatory value of the suppressed evidence is overwhelming:</w:t>
      </w:r>
    </w:p>
    <w:p w14:paraId="067BCC88"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It disproves the government's theory</w:t>
      </w:r>
      <w:r w:rsidRPr="00F231E6">
        <w:rPr>
          <w:rFonts w:ascii="Times New Roman" w:eastAsia="Times New Roman" w:hAnsi="Times New Roman" w:cs="Times New Roman"/>
          <w:sz w:val="28"/>
          <w:szCs w:val="28"/>
        </w:rPr>
        <w:t>. The prosecution's entire case rested on proving that I2G was a pyramid scheme where virtually everyone lost money. Evidence showing 37% profitability and $38 million in total commissions directly contradicts that theory.</w:t>
      </w:r>
    </w:p>
    <w:p w14:paraId="56624436"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It negates victim status</w:t>
      </w:r>
      <w:r w:rsidRPr="00F231E6">
        <w:rPr>
          <w:rFonts w:ascii="Times New Roman" w:eastAsia="Times New Roman" w:hAnsi="Times New Roman" w:cs="Times New Roman"/>
          <w:sz w:val="28"/>
          <w:szCs w:val="28"/>
        </w:rPr>
        <w:t xml:space="preserve">. The government identified specific "victims" in jury instructions—Pepito, Kim, </w:t>
      </w:r>
      <w:proofErr w:type="spellStart"/>
      <w:r w:rsidRPr="00F231E6">
        <w:rPr>
          <w:rFonts w:ascii="Times New Roman" w:eastAsia="Times New Roman" w:hAnsi="Times New Roman" w:cs="Times New Roman"/>
          <w:sz w:val="28"/>
          <w:szCs w:val="28"/>
        </w:rPr>
        <w:t>Jeong</w:t>
      </w:r>
      <w:proofErr w:type="spellEnd"/>
      <w:r w:rsidRPr="00F231E6">
        <w:rPr>
          <w:rFonts w:ascii="Times New Roman" w:eastAsia="Times New Roman" w:hAnsi="Times New Roman" w:cs="Times New Roman"/>
          <w:sz w:val="28"/>
          <w:szCs w:val="28"/>
        </w:rPr>
        <w:t>—as having suffered massive losses. The suppressed evidence proves they were profitable.</w:t>
      </w:r>
    </w:p>
    <w:p w14:paraId="12DFBE69"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lastRenderedPageBreak/>
        <w:t xml:space="preserve">It supports Ms. </w:t>
      </w:r>
      <w:proofErr w:type="spellStart"/>
      <w:r w:rsidRPr="00F231E6">
        <w:rPr>
          <w:rFonts w:ascii="Times New Roman" w:eastAsia="Times New Roman" w:hAnsi="Times New Roman" w:cs="Times New Roman"/>
          <w:b/>
          <w:bCs/>
          <w:sz w:val="28"/>
          <w:szCs w:val="28"/>
        </w:rPr>
        <w:t>Hosseinipour's</w:t>
      </w:r>
      <w:proofErr w:type="spellEnd"/>
      <w:r w:rsidRPr="00F231E6">
        <w:rPr>
          <w:rFonts w:ascii="Times New Roman" w:eastAsia="Times New Roman" w:hAnsi="Times New Roman" w:cs="Times New Roman"/>
          <w:b/>
          <w:bCs/>
          <w:sz w:val="28"/>
          <w:szCs w:val="28"/>
        </w:rPr>
        <w:t xml:space="preserve"> good-faith defense</w:t>
      </w:r>
      <w:r w:rsidRPr="00F231E6">
        <w:rPr>
          <w:rFonts w:ascii="Times New Roman" w:eastAsia="Times New Roman" w:hAnsi="Times New Roman" w:cs="Times New Roman"/>
          <w:sz w:val="28"/>
          <w:szCs w:val="28"/>
        </w:rPr>
        <w:t>. Evidence that 90% of her personally sponsored team members were profitable demonstrates that her belief in I2G's legitimacy was reasonable and shared by those she recruited.</w:t>
      </w:r>
    </w:p>
    <w:p w14:paraId="2C98801D" w14:textId="71BB1F19"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It impeaches key witnesses</w:t>
      </w:r>
      <w:r w:rsidRPr="00F231E6">
        <w:rPr>
          <w:rFonts w:ascii="Times New Roman" w:eastAsia="Times New Roman" w:hAnsi="Times New Roman" w:cs="Times New Roman"/>
          <w:sz w:val="28"/>
          <w:szCs w:val="28"/>
        </w:rPr>
        <w:t xml:space="preserve">. The suppressed evidence would have </w:t>
      </w:r>
      <w:r w:rsidR="00FA529A">
        <w:rPr>
          <w:rFonts w:ascii="Times New Roman" w:eastAsia="Times New Roman" w:hAnsi="Times New Roman" w:cs="Times New Roman"/>
          <w:sz w:val="28"/>
          <w:szCs w:val="28"/>
        </w:rPr>
        <w:t>devastated</w:t>
      </w:r>
      <w:r w:rsidR="00390FFF">
        <w:rPr>
          <w:rFonts w:ascii="Times New Roman" w:eastAsia="Times New Roman" w:hAnsi="Times New Roman" w:cs="Times New Roman"/>
          <w:sz w:val="28"/>
          <w:szCs w:val="28"/>
        </w:rPr>
        <w:t xml:space="preserve"> the testimony of Reynolds, both agents, and Dr. Keep—all of whom testified based on incomplete, filtered data,</w:t>
      </w:r>
      <w:r w:rsidRPr="00F231E6">
        <w:rPr>
          <w:rFonts w:ascii="Times New Roman" w:eastAsia="Times New Roman" w:hAnsi="Times New Roman" w:cs="Times New Roman"/>
          <w:sz w:val="28"/>
          <w:szCs w:val="28"/>
        </w:rPr>
        <w:t xml:space="preserve"> while representing it as accurate and complete.</w:t>
      </w:r>
    </w:p>
    <w:p w14:paraId="71779453" w14:textId="77777777" w:rsidR="00F231E6" w:rsidRPr="00F231E6" w:rsidRDefault="00F231E6" w:rsidP="00F231E6">
      <w:pPr>
        <w:spacing w:before="100" w:beforeAutospacing="1" w:after="100" w:afterAutospacing="1" w:line="240" w:lineRule="auto"/>
        <w:outlineLvl w:val="2"/>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C. The Knowing Presentation of False Testimony</w:t>
      </w:r>
    </w:p>
    <w:p w14:paraId="13823269"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proofErr w:type="spellStart"/>
      <w:r w:rsidRPr="00F231E6">
        <w:rPr>
          <w:rFonts w:ascii="Times New Roman" w:eastAsia="Times New Roman" w:hAnsi="Times New Roman" w:cs="Times New Roman"/>
          <w:i/>
          <w:iCs/>
          <w:sz w:val="28"/>
          <w:szCs w:val="28"/>
        </w:rPr>
        <w:t>Napue</w:t>
      </w:r>
      <w:proofErr w:type="spellEnd"/>
      <w:r w:rsidRPr="00F231E6">
        <w:rPr>
          <w:rFonts w:ascii="Times New Roman" w:eastAsia="Times New Roman" w:hAnsi="Times New Roman" w:cs="Times New Roman"/>
          <w:sz w:val="28"/>
          <w:szCs w:val="28"/>
        </w:rPr>
        <w:t xml:space="preserve"> makes clear that due process is violated when the prosecution allows false testimony to stand uncorrected. Here, the falsity is not a matter of interpretation or credibility—it is mathematical.</w:t>
      </w:r>
    </w:p>
    <w:p w14:paraId="04D49C2C" w14:textId="77777777" w:rsidR="00F231E6" w:rsidRPr="00F231E6" w:rsidRDefault="00F231E6" w:rsidP="00F231E6">
      <w:pPr>
        <w:spacing w:before="100" w:beforeAutospacing="1" w:after="100" w:afterAutospacing="1" w:line="240" w:lineRule="auto"/>
        <w:outlineLvl w:val="3"/>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1. Reynolds' False Testimony</w:t>
      </w:r>
    </w:p>
    <w:p w14:paraId="6B77F609"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Reynolds testified that Exhibits 101i and 101f reflected "all participant gains and losses," "all checks," and "all purchases." (Doc. 498 #4123, 30, 31, 63, 64, 69, 70, 71).</w:t>
      </w:r>
    </w:p>
    <w:p w14:paraId="74269DFE" w14:textId="1767EDC9"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This testimony was false.</w:t>
      </w:r>
      <w:r w:rsidRPr="00F231E6">
        <w:rPr>
          <w:rFonts w:ascii="Times New Roman" w:eastAsia="Times New Roman" w:hAnsi="Times New Roman" w:cs="Times New Roman"/>
          <w:sz w:val="28"/>
          <w:szCs w:val="28"/>
        </w:rPr>
        <w:t xml:space="preserve"> The exhibits systematically excluded over $28 million in tracked commissions—73% of the total. Reynolds </w:t>
      </w:r>
      <w:r w:rsidR="005647B2">
        <w:rPr>
          <w:rFonts w:ascii="Times New Roman" w:eastAsia="Times New Roman" w:hAnsi="Times New Roman" w:cs="Times New Roman"/>
          <w:sz w:val="28"/>
          <w:szCs w:val="28"/>
        </w:rPr>
        <w:t xml:space="preserve">knew or </w:t>
      </w:r>
      <w:r w:rsidR="008538C0">
        <w:rPr>
          <w:rFonts w:ascii="Times New Roman" w:eastAsia="Times New Roman" w:hAnsi="Times New Roman" w:cs="Times New Roman"/>
          <w:sz w:val="28"/>
          <w:szCs w:val="28"/>
        </w:rPr>
        <w:t>should have known</w:t>
      </w:r>
      <w:r w:rsidRPr="00F231E6">
        <w:rPr>
          <w:rFonts w:ascii="Times New Roman" w:eastAsia="Times New Roman" w:hAnsi="Times New Roman" w:cs="Times New Roman"/>
          <w:sz w:val="28"/>
          <w:szCs w:val="28"/>
        </w:rPr>
        <w:t xml:space="preserve"> this because he performed the filtering at the government's direction. The government knew this because </w:t>
      </w:r>
      <w:r w:rsidR="00E42DFE">
        <w:rPr>
          <w:rFonts w:ascii="Times New Roman" w:eastAsia="Times New Roman" w:hAnsi="Times New Roman" w:cs="Times New Roman"/>
          <w:sz w:val="28"/>
          <w:szCs w:val="28"/>
        </w:rPr>
        <w:t>it</w:t>
      </w:r>
      <w:r w:rsidRPr="00F231E6">
        <w:rPr>
          <w:rFonts w:ascii="Times New Roman" w:eastAsia="Times New Roman" w:hAnsi="Times New Roman" w:cs="Times New Roman"/>
          <w:sz w:val="28"/>
          <w:szCs w:val="28"/>
        </w:rPr>
        <w:t xml:space="preserve"> directed the filtering through subpoena instructions.</w:t>
      </w:r>
    </w:p>
    <w:p w14:paraId="08881AAE" w14:textId="3604B8CB"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Yet neither Reynolds nor the prosecutors corrected this false impression. The jury was left to believe that the exhibits reflected complete data when</w:t>
      </w:r>
      <w:r w:rsidR="00B4583A">
        <w:rPr>
          <w:rFonts w:ascii="Times New Roman" w:eastAsia="Times New Roman" w:hAnsi="Times New Roman" w:cs="Times New Roman"/>
          <w:sz w:val="28"/>
          <w:szCs w:val="28"/>
        </w:rPr>
        <w:t>, in fact,</w:t>
      </w:r>
      <w:r w:rsidRPr="00F231E6">
        <w:rPr>
          <w:rFonts w:ascii="Times New Roman" w:eastAsia="Times New Roman" w:hAnsi="Times New Roman" w:cs="Times New Roman"/>
          <w:sz w:val="28"/>
          <w:szCs w:val="28"/>
        </w:rPr>
        <w:t xml:space="preserve"> they showed less than one-third of total commissions.</w:t>
      </w:r>
    </w:p>
    <w:p w14:paraId="68742CFF" w14:textId="77777777" w:rsidR="00F231E6" w:rsidRPr="00F231E6" w:rsidRDefault="00F231E6" w:rsidP="00F231E6">
      <w:pPr>
        <w:spacing w:before="100" w:beforeAutospacing="1" w:after="100" w:afterAutospacing="1" w:line="240" w:lineRule="auto"/>
        <w:outlineLvl w:val="3"/>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2. Agent McClelland's False Testimony</w:t>
      </w:r>
    </w:p>
    <w:p w14:paraId="4BEF1DC9" w14:textId="42A0813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Agent McClelland created and testified regarding Summary Chart 232, representing a 97.3% loss rate. (Doc. 688 #8979-8984). He had access to the live database</w:t>
      </w:r>
      <w:r w:rsidR="004C718A">
        <w:rPr>
          <w:rFonts w:ascii="Times New Roman" w:eastAsia="Times New Roman" w:hAnsi="Times New Roman" w:cs="Times New Roman"/>
          <w:sz w:val="28"/>
          <w:szCs w:val="28"/>
        </w:rPr>
        <w:t>,</w:t>
      </w:r>
      <w:r w:rsidRPr="00F231E6">
        <w:rPr>
          <w:rFonts w:ascii="Times New Roman" w:eastAsia="Times New Roman" w:hAnsi="Times New Roman" w:cs="Times New Roman"/>
          <w:sz w:val="28"/>
          <w:szCs w:val="28"/>
        </w:rPr>
        <w:t xml:space="preserve"> </w:t>
      </w:r>
      <w:r w:rsidR="004C718A">
        <w:rPr>
          <w:rFonts w:ascii="Times New Roman" w:eastAsia="Times New Roman" w:hAnsi="Times New Roman" w:cs="Times New Roman"/>
          <w:sz w:val="28"/>
          <w:szCs w:val="28"/>
        </w:rPr>
        <w:t>which showed that</w:t>
      </w:r>
      <w:r w:rsidRPr="00F231E6">
        <w:rPr>
          <w:rFonts w:ascii="Times New Roman" w:eastAsia="Times New Roman" w:hAnsi="Times New Roman" w:cs="Times New Roman"/>
          <w:sz w:val="28"/>
          <w:szCs w:val="28"/>
        </w:rPr>
        <w:t xml:space="preserve"> the actual profitability rate was 37%—nearly ten times higher than his chart represented.</w:t>
      </w:r>
    </w:p>
    <w:p w14:paraId="2F56781F" w14:textId="7F9585E4"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McClelland identified Pepito, Kim, and </w:t>
      </w:r>
      <w:proofErr w:type="spellStart"/>
      <w:r w:rsidRPr="00F231E6">
        <w:rPr>
          <w:rFonts w:ascii="Times New Roman" w:eastAsia="Times New Roman" w:hAnsi="Times New Roman" w:cs="Times New Roman"/>
          <w:sz w:val="28"/>
          <w:szCs w:val="28"/>
        </w:rPr>
        <w:t>Jeong</w:t>
      </w:r>
      <w:proofErr w:type="spellEnd"/>
      <w:r w:rsidRPr="00F231E6">
        <w:rPr>
          <w:rFonts w:ascii="Times New Roman" w:eastAsia="Times New Roman" w:hAnsi="Times New Roman" w:cs="Times New Roman"/>
          <w:sz w:val="28"/>
          <w:szCs w:val="28"/>
        </w:rPr>
        <w:t xml:space="preserve"> as </w:t>
      </w:r>
      <w:r w:rsidR="00365349">
        <w:rPr>
          <w:rFonts w:ascii="Times New Roman" w:eastAsia="Times New Roman" w:hAnsi="Times New Roman" w:cs="Times New Roman"/>
          <w:sz w:val="28"/>
          <w:szCs w:val="28"/>
        </w:rPr>
        <w:t>“</w:t>
      </w:r>
      <w:r w:rsidRPr="00F231E6">
        <w:rPr>
          <w:rFonts w:ascii="Times New Roman" w:eastAsia="Times New Roman" w:hAnsi="Times New Roman" w:cs="Times New Roman"/>
          <w:sz w:val="28"/>
          <w:szCs w:val="28"/>
        </w:rPr>
        <w:t>victim</w:t>
      </w:r>
      <w:r w:rsidR="00365349">
        <w:rPr>
          <w:rFonts w:ascii="Times New Roman" w:eastAsia="Times New Roman" w:hAnsi="Times New Roman" w:cs="Times New Roman"/>
          <w:sz w:val="28"/>
          <w:szCs w:val="28"/>
        </w:rPr>
        <w:t xml:space="preserve"> investors”</w:t>
      </w:r>
      <w:r w:rsidRPr="00F231E6">
        <w:rPr>
          <w:rFonts w:ascii="Times New Roman" w:eastAsia="Times New Roman" w:hAnsi="Times New Roman" w:cs="Times New Roman"/>
          <w:sz w:val="28"/>
          <w:szCs w:val="28"/>
        </w:rPr>
        <w:t xml:space="preserve"> who lost hundreds of thousands of dollars. The database he had access </w:t>
      </w:r>
      <w:proofErr w:type="spellStart"/>
      <w:r w:rsidRPr="00F231E6">
        <w:rPr>
          <w:rFonts w:ascii="Times New Roman" w:eastAsia="Times New Roman" w:hAnsi="Times New Roman" w:cs="Times New Roman"/>
          <w:sz w:val="28"/>
          <w:szCs w:val="28"/>
        </w:rPr>
        <w:t>to proved</w:t>
      </w:r>
      <w:proofErr w:type="spellEnd"/>
      <w:r w:rsidRPr="00F231E6">
        <w:rPr>
          <w:rFonts w:ascii="Times New Roman" w:eastAsia="Times New Roman" w:hAnsi="Times New Roman" w:cs="Times New Roman"/>
          <w:sz w:val="28"/>
          <w:szCs w:val="28"/>
        </w:rPr>
        <w:t xml:space="preserve"> all three were profitable.</w:t>
      </w:r>
    </w:p>
    <w:p w14:paraId="234AF768" w14:textId="77777777" w:rsidR="00F231E6" w:rsidRPr="00F231E6" w:rsidRDefault="00F231E6" w:rsidP="00F231E6">
      <w:pPr>
        <w:spacing w:before="100" w:beforeAutospacing="1" w:after="100" w:afterAutospacing="1" w:line="240" w:lineRule="auto"/>
        <w:outlineLvl w:val="3"/>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lastRenderedPageBreak/>
        <w:t>3. Dr. Keep's False Expert Opinion</w:t>
      </w:r>
    </w:p>
    <w:p w14:paraId="0E0228D3" w14:textId="7DB5EA7A"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Dr. Keep testified that 96% of I2G participants lost money, basing his expert opinion on data from </w:t>
      </w:r>
      <w:r w:rsidR="00B72E24">
        <w:rPr>
          <w:rFonts w:ascii="Times New Roman" w:eastAsia="Times New Roman" w:hAnsi="Times New Roman" w:cs="Times New Roman"/>
          <w:sz w:val="28"/>
          <w:szCs w:val="28"/>
        </w:rPr>
        <w:t xml:space="preserve">“filtered” </w:t>
      </w:r>
      <w:r w:rsidRPr="00F231E6">
        <w:rPr>
          <w:rFonts w:ascii="Times New Roman" w:eastAsia="Times New Roman" w:hAnsi="Times New Roman" w:cs="Times New Roman"/>
          <w:sz w:val="28"/>
          <w:szCs w:val="28"/>
        </w:rPr>
        <w:t>Exhibit 101i. (Doc. 487 #3976-78).</w:t>
      </w:r>
    </w:p>
    <w:p w14:paraId="03E4EA8B" w14:textId="547A0352"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 xml:space="preserve">His methodology was </w:t>
      </w:r>
      <w:r w:rsidR="002745EE">
        <w:rPr>
          <w:rFonts w:ascii="Times New Roman" w:eastAsia="Times New Roman" w:hAnsi="Times New Roman" w:cs="Times New Roman"/>
          <w:b/>
          <w:bCs/>
          <w:sz w:val="28"/>
          <w:szCs w:val="28"/>
        </w:rPr>
        <w:t>flawed</w:t>
      </w:r>
      <w:r w:rsidRPr="00F231E6">
        <w:rPr>
          <w:rFonts w:ascii="Times New Roman" w:eastAsia="Times New Roman" w:hAnsi="Times New Roman" w:cs="Times New Roman"/>
          <w:b/>
          <w:bCs/>
          <w:sz w:val="28"/>
          <w:szCs w:val="28"/>
        </w:rPr>
        <w:t>. His data was false.</w:t>
      </w:r>
      <w:r w:rsidRPr="00F231E6">
        <w:rPr>
          <w:rFonts w:ascii="Times New Roman" w:eastAsia="Times New Roman" w:hAnsi="Times New Roman" w:cs="Times New Roman"/>
          <w:sz w:val="28"/>
          <w:szCs w:val="28"/>
        </w:rPr>
        <w:t xml:space="preserve"> </w:t>
      </w:r>
      <w:proofErr w:type="spellStart"/>
      <w:r w:rsidR="00751F2C">
        <w:rPr>
          <w:rFonts w:ascii="Times New Roman" w:eastAsia="Times New Roman" w:hAnsi="Times New Roman" w:cs="Times New Roman"/>
          <w:sz w:val="28"/>
          <w:szCs w:val="28"/>
        </w:rPr>
        <w:t>Dr.</w:t>
      </w:r>
      <w:r w:rsidRPr="00F231E6">
        <w:rPr>
          <w:rFonts w:ascii="Times New Roman" w:eastAsia="Times New Roman" w:hAnsi="Times New Roman" w:cs="Times New Roman"/>
          <w:sz w:val="28"/>
          <w:szCs w:val="28"/>
        </w:rPr>
        <w:t>Keep</w:t>
      </w:r>
      <w:proofErr w:type="spellEnd"/>
      <w:r w:rsidRPr="00F231E6">
        <w:rPr>
          <w:rFonts w:ascii="Times New Roman" w:eastAsia="Times New Roman" w:hAnsi="Times New Roman" w:cs="Times New Roman"/>
          <w:sz w:val="28"/>
          <w:szCs w:val="28"/>
        </w:rPr>
        <w:t xml:space="preserve"> performed</w:t>
      </w:r>
      <w:r w:rsidR="00751F2C">
        <w:rPr>
          <w:rFonts w:ascii="Times New Roman" w:eastAsia="Times New Roman" w:hAnsi="Times New Roman" w:cs="Times New Roman"/>
          <w:sz w:val="28"/>
          <w:szCs w:val="28"/>
        </w:rPr>
        <w:t xml:space="preserve"> </w:t>
      </w:r>
      <w:r w:rsidR="007C5C1B">
        <w:rPr>
          <w:rFonts w:ascii="Times New Roman" w:eastAsia="Times New Roman" w:hAnsi="Times New Roman" w:cs="Times New Roman"/>
          <w:sz w:val="28"/>
          <w:szCs w:val="28"/>
        </w:rPr>
        <w:t xml:space="preserve">math </w:t>
      </w:r>
      <w:r w:rsidRPr="00F231E6">
        <w:rPr>
          <w:rFonts w:ascii="Times New Roman" w:eastAsia="Times New Roman" w:hAnsi="Times New Roman" w:cs="Times New Roman"/>
          <w:sz w:val="28"/>
          <w:szCs w:val="28"/>
        </w:rPr>
        <w:t xml:space="preserve">calculations on filtered data. The government </w:t>
      </w:r>
      <w:r w:rsidR="0046243C">
        <w:rPr>
          <w:rFonts w:ascii="Times New Roman" w:eastAsia="Times New Roman" w:hAnsi="Times New Roman" w:cs="Times New Roman"/>
          <w:sz w:val="28"/>
          <w:szCs w:val="28"/>
        </w:rPr>
        <w:t>was aware that the data excluded 73% of total commissions, yet it</w:t>
      </w:r>
      <w:r w:rsidRPr="00F231E6">
        <w:rPr>
          <w:rFonts w:ascii="Times New Roman" w:eastAsia="Times New Roman" w:hAnsi="Times New Roman" w:cs="Times New Roman"/>
          <w:sz w:val="28"/>
          <w:szCs w:val="28"/>
        </w:rPr>
        <w:t xml:space="preserve"> allowed Keep to base his expert opinion on it anyway.</w:t>
      </w:r>
    </w:p>
    <w:p w14:paraId="00067958" w14:textId="1168C89B"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When an expert's opinion </w:t>
      </w:r>
      <w:r w:rsidR="0046243C">
        <w:rPr>
          <w:rFonts w:ascii="Times New Roman" w:eastAsia="Times New Roman" w:hAnsi="Times New Roman" w:cs="Times New Roman"/>
          <w:sz w:val="28"/>
          <w:szCs w:val="28"/>
        </w:rPr>
        <w:t>is based on incomplete or manipulated data, and the government is aware of the data flaws</w:t>
      </w:r>
      <w:r w:rsidRPr="00F231E6">
        <w:rPr>
          <w:rFonts w:ascii="Times New Roman" w:eastAsia="Times New Roman" w:hAnsi="Times New Roman" w:cs="Times New Roman"/>
          <w:sz w:val="28"/>
          <w:szCs w:val="28"/>
        </w:rPr>
        <w:t xml:space="preserve"> but fails to disclose this, </w:t>
      </w:r>
      <w:proofErr w:type="spellStart"/>
      <w:r w:rsidRPr="00F231E6">
        <w:rPr>
          <w:rFonts w:ascii="Times New Roman" w:eastAsia="Times New Roman" w:hAnsi="Times New Roman" w:cs="Times New Roman"/>
          <w:i/>
          <w:iCs/>
          <w:sz w:val="28"/>
          <w:szCs w:val="28"/>
        </w:rPr>
        <w:t>Napue</w:t>
      </w:r>
      <w:proofErr w:type="spellEnd"/>
      <w:r w:rsidRPr="00F231E6">
        <w:rPr>
          <w:rFonts w:ascii="Times New Roman" w:eastAsia="Times New Roman" w:hAnsi="Times New Roman" w:cs="Times New Roman"/>
          <w:sz w:val="28"/>
          <w:szCs w:val="28"/>
        </w:rPr>
        <w:t xml:space="preserve"> is violated.</w:t>
      </w:r>
    </w:p>
    <w:p w14:paraId="1369C3D8" w14:textId="77777777" w:rsidR="00F231E6" w:rsidRPr="00F231E6" w:rsidRDefault="00F231E6" w:rsidP="00F231E6">
      <w:pPr>
        <w:spacing w:before="100" w:beforeAutospacing="1" w:after="100" w:afterAutospacing="1" w:line="240" w:lineRule="auto"/>
        <w:outlineLvl w:val="3"/>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4. The Government's Duty to Correct</w:t>
      </w:r>
    </w:p>
    <w:p w14:paraId="5B8AE2A7" w14:textId="77777777" w:rsidR="00F231E6" w:rsidRPr="00F231E6" w:rsidRDefault="00F231E6" w:rsidP="00F231E6">
      <w:pPr>
        <w:spacing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"The prosecution has a duty to correct false testimony, and this duty extends to testimony that the prosecution should have known was false... When the government fails to correct </w:t>
      </w:r>
      <w:proofErr w:type="gramStart"/>
      <w:r w:rsidRPr="00F231E6">
        <w:rPr>
          <w:rFonts w:ascii="Times New Roman" w:eastAsia="Times New Roman" w:hAnsi="Times New Roman" w:cs="Times New Roman"/>
          <w:sz w:val="28"/>
          <w:szCs w:val="28"/>
        </w:rPr>
        <w:t>testimony</w:t>
      </w:r>
      <w:proofErr w:type="gramEnd"/>
      <w:r w:rsidRPr="00F231E6">
        <w:rPr>
          <w:rFonts w:ascii="Times New Roman" w:eastAsia="Times New Roman" w:hAnsi="Times New Roman" w:cs="Times New Roman"/>
          <w:sz w:val="28"/>
          <w:szCs w:val="28"/>
        </w:rPr>
        <w:t xml:space="preserve"> it should have known to be false, a new trial is warranted if there is any reasonable likelihood that the false testimony could have affected the judgment of the jury." </w:t>
      </w:r>
      <w:r w:rsidRPr="00F231E6">
        <w:rPr>
          <w:rFonts w:ascii="Times New Roman" w:eastAsia="Times New Roman" w:hAnsi="Times New Roman" w:cs="Times New Roman"/>
          <w:i/>
          <w:iCs/>
          <w:sz w:val="28"/>
          <w:szCs w:val="28"/>
        </w:rPr>
        <w:t xml:space="preserve">United States v. </w:t>
      </w:r>
      <w:proofErr w:type="spellStart"/>
      <w:r w:rsidRPr="00F231E6">
        <w:rPr>
          <w:rFonts w:ascii="Times New Roman" w:eastAsia="Times New Roman" w:hAnsi="Times New Roman" w:cs="Times New Roman"/>
          <w:i/>
          <w:iCs/>
          <w:sz w:val="28"/>
          <w:szCs w:val="28"/>
        </w:rPr>
        <w:t>Lochmondy</w:t>
      </w:r>
      <w:proofErr w:type="spellEnd"/>
      <w:r w:rsidRPr="00F231E6">
        <w:rPr>
          <w:rFonts w:ascii="Times New Roman" w:eastAsia="Times New Roman" w:hAnsi="Times New Roman" w:cs="Times New Roman"/>
          <w:sz w:val="28"/>
          <w:szCs w:val="28"/>
        </w:rPr>
        <w:t>, 890 F.2d 817, 822 (6th Cir. 1989).</w:t>
      </w:r>
    </w:p>
    <w:p w14:paraId="7A25F61A"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The government should have known—indeed, </w:t>
      </w:r>
      <w:r w:rsidRPr="00F231E6">
        <w:rPr>
          <w:rFonts w:ascii="Times New Roman" w:eastAsia="Times New Roman" w:hAnsi="Times New Roman" w:cs="Times New Roman"/>
          <w:b/>
          <w:bCs/>
          <w:sz w:val="28"/>
          <w:szCs w:val="28"/>
        </w:rPr>
        <w:t>did know</w:t>
      </w:r>
      <w:r w:rsidRPr="00F231E6">
        <w:rPr>
          <w:rFonts w:ascii="Times New Roman" w:eastAsia="Times New Roman" w:hAnsi="Times New Roman" w:cs="Times New Roman"/>
          <w:sz w:val="28"/>
          <w:szCs w:val="28"/>
        </w:rPr>
        <w:t>—that the testimony was false because:</w:t>
      </w:r>
    </w:p>
    <w:p w14:paraId="1D5F3E7B" w14:textId="77777777" w:rsidR="00F231E6" w:rsidRPr="00F231E6" w:rsidRDefault="00F231E6" w:rsidP="00F231E6">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They possessed the live database showing actual figures</w:t>
      </w:r>
    </w:p>
    <w:p w14:paraId="69ECB20C" w14:textId="77777777" w:rsidR="00F231E6" w:rsidRPr="00F231E6" w:rsidRDefault="00F231E6" w:rsidP="00F231E6">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They directed the filtering that created the false figures</w:t>
      </w:r>
    </w:p>
    <w:p w14:paraId="38776D7F" w14:textId="77777777" w:rsidR="00F231E6" w:rsidRPr="00F231E6" w:rsidRDefault="00F231E6" w:rsidP="00F231E6">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They received and reviewed the exhibits before trial</w:t>
      </w:r>
    </w:p>
    <w:p w14:paraId="58B073A2" w14:textId="77777777" w:rsidR="00F231E6" w:rsidRPr="00F231E6" w:rsidRDefault="00F231E6" w:rsidP="00F231E6">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They controlled access to the complete data</w:t>
      </w:r>
    </w:p>
    <w:p w14:paraId="0450E72C"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Under </w:t>
      </w:r>
      <w:proofErr w:type="spellStart"/>
      <w:r w:rsidRPr="00F231E6">
        <w:rPr>
          <w:rFonts w:ascii="Times New Roman" w:eastAsia="Times New Roman" w:hAnsi="Times New Roman" w:cs="Times New Roman"/>
          <w:i/>
          <w:iCs/>
          <w:sz w:val="28"/>
          <w:szCs w:val="28"/>
        </w:rPr>
        <w:t>Napue</w:t>
      </w:r>
      <w:proofErr w:type="spellEnd"/>
      <w:r w:rsidRPr="00F231E6">
        <w:rPr>
          <w:rFonts w:ascii="Times New Roman" w:eastAsia="Times New Roman" w:hAnsi="Times New Roman" w:cs="Times New Roman"/>
          <w:sz w:val="28"/>
          <w:szCs w:val="28"/>
        </w:rPr>
        <w:t xml:space="preserve"> and Sixth Circuit precedent, the duty to correct was absolute. The failure to do so violated due process.</w:t>
      </w:r>
    </w:p>
    <w:p w14:paraId="2EC123E1" w14:textId="77777777" w:rsidR="00F231E6" w:rsidRPr="00F231E6" w:rsidRDefault="00F231E6" w:rsidP="00F231E6">
      <w:pPr>
        <w:spacing w:before="100" w:beforeAutospacing="1" w:after="100" w:afterAutospacing="1" w:line="240" w:lineRule="auto"/>
        <w:outlineLvl w:val="2"/>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D. Materiality: The False Evidence Was Central to Conviction</w:t>
      </w:r>
    </w:p>
    <w:p w14:paraId="428A3E9D"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The test for materiality under </w:t>
      </w:r>
      <w:r w:rsidRPr="00F231E6">
        <w:rPr>
          <w:rFonts w:ascii="Times New Roman" w:eastAsia="Times New Roman" w:hAnsi="Times New Roman" w:cs="Times New Roman"/>
          <w:i/>
          <w:iCs/>
          <w:sz w:val="28"/>
          <w:szCs w:val="28"/>
        </w:rPr>
        <w:t>Bagley</w:t>
      </w:r>
      <w:r w:rsidRPr="00F231E6">
        <w:rPr>
          <w:rFonts w:ascii="Times New Roman" w:eastAsia="Times New Roman" w:hAnsi="Times New Roman" w:cs="Times New Roman"/>
          <w:sz w:val="28"/>
          <w:szCs w:val="28"/>
        </w:rPr>
        <w:t xml:space="preserve"> and </w:t>
      </w:r>
      <w:r w:rsidRPr="00F231E6">
        <w:rPr>
          <w:rFonts w:ascii="Times New Roman" w:eastAsia="Times New Roman" w:hAnsi="Times New Roman" w:cs="Times New Roman"/>
          <w:i/>
          <w:iCs/>
          <w:sz w:val="28"/>
          <w:szCs w:val="28"/>
        </w:rPr>
        <w:t>Kyles</w:t>
      </w:r>
      <w:r w:rsidRPr="00F231E6">
        <w:rPr>
          <w:rFonts w:ascii="Times New Roman" w:eastAsia="Times New Roman" w:hAnsi="Times New Roman" w:cs="Times New Roman"/>
          <w:sz w:val="28"/>
          <w:szCs w:val="28"/>
        </w:rPr>
        <w:t xml:space="preserve"> is whether there is "a reasonable probability" that disclosure would have produced a different result—meaning a probability "sufficient to undermine confidence in the outcome."</w:t>
      </w:r>
    </w:p>
    <w:p w14:paraId="4C90D8A3"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That standard is overwhelmingly satisfied here. This is not a case where suppressed evidence might have slightly altered jury deliberations or provided </w:t>
      </w:r>
      <w:r w:rsidRPr="00F231E6">
        <w:rPr>
          <w:rFonts w:ascii="Times New Roman" w:eastAsia="Times New Roman" w:hAnsi="Times New Roman" w:cs="Times New Roman"/>
          <w:sz w:val="28"/>
          <w:szCs w:val="28"/>
        </w:rPr>
        <w:lastRenderedPageBreak/>
        <w:t>additional impeachment material. The suppressed evidence disproves the government's entire quantitative case.</w:t>
      </w:r>
    </w:p>
    <w:p w14:paraId="6BD3C99E" w14:textId="77777777" w:rsidR="00F231E6" w:rsidRPr="00F231E6" w:rsidRDefault="00F231E6" w:rsidP="00F231E6">
      <w:pPr>
        <w:spacing w:before="100" w:beforeAutospacing="1" w:after="100" w:afterAutospacing="1" w:line="240" w:lineRule="auto"/>
        <w:outlineLvl w:val="3"/>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1. The Government's Case Rested on Numbers</w:t>
      </w:r>
    </w:p>
    <w:p w14:paraId="36EA9B86" w14:textId="446C4338"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The prosecution's theory was </w:t>
      </w:r>
      <w:r w:rsidR="005560CA">
        <w:rPr>
          <w:rFonts w:ascii="Times New Roman" w:eastAsia="Times New Roman" w:hAnsi="Times New Roman" w:cs="Times New Roman"/>
          <w:sz w:val="28"/>
          <w:szCs w:val="28"/>
        </w:rPr>
        <w:t xml:space="preserve">straightforward and compelling: I2G was fraudulent because the numbers themselves </w:t>
      </w:r>
      <w:r w:rsidRPr="00F231E6">
        <w:rPr>
          <w:rFonts w:ascii="Times New Roman" w:eastAsia="Times New Roman" w:hAnsi="Times New Roman" w:cs="Times New Roman"/>
          <w:b/>
          <w:bCs/>
          <w:sz w:val="28"/>
          <w:szCs w:val="28"/>
        </w:rPr>
        <w:t>proved it</w:t>
      </w:r>
      <w:r w:rsidRPr="00F231E6">
        <w:rPr>
          <w:rFonts w:ascii="Times New Roman" w:eastAsia="Times New Roman" w:hAnsi="Times New Roman" w:cs="Times New Roman"/>
          <w:sz w:val="28"/>
          <w:szCs w:val="28"/>
        </w:rPr>
        <w:t>. Nearly everyone lost money. Total commissions were a fraction of what participants paid in. These weren't subjective judgments—they were mathematical facts derived from comprehensive data.</w:t>
      </w:r>
    </w:p>
    <w:p w14:paraId="615D3786"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The jury heard:</w:t>
      </w:r>
    </w:p>
    <w:p w14:paraId="5027F355" w14:textId="77777777" w:rsidR="00F231E6" w:rsidRPr="00F231E6" w:rsidRDefault="00F231E6" w:rsidP="00F231E6">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96% to 97.3% loss rate</w:t>
      </w:r>
      <w:r w:rsidRPr="00F231E6">
        <w:rPr>
          <w:rFonts w:ascii="Times New Roman" w:eastAsia="Times New Roman" w:hAnsi="Times New Roman" w:cs="Times New Roman"/>
          <w:sz w:val="28"/>
          <w:szCs w:val="28"/>
        </w:rPr>
        <w:t xml:space="preserve"> (Keep, McClelland)</w:t>
      </w:r>
    </w:p>
    <w:p w14:paraId="27AEF40C" w14:textId="094D8E5E" w:rsidR="00F231E6" w:rsidRPr="00F231E6" w:rsidRDefault="00F231E6" w:rsidP="00F231E6">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$9.5 million in total commissions</w:t>
      </w:r>
      <w:r w:rsidRPr="00F231E6">
        <w:rPr>
          <w:rFonts w:ascii="Times New Roman" w:eastAsia="Times New Roman" w:hAnsi="Times New Roman" w:cs="Times New Roman"/>
          <w:sz w:val="28"/>
          <w:szCs w:val="28"/>
        </w:rPr>
        <w:t xml:space="preserve"> (Reynolds, </w:t>
      </w:r>
      <w:r w:rsidR="00EC7C3F">
        <w:rPr>
          <w:rFonts w:ascii="Times New Roman" w:eastAsia="Times New Roman" w:hAnsi="Times New Roman" w:cs="Times New Roman"/>
          <w:sz w:val="28"/>
          <w:szCs w:val="28"/>
        </w:rPr>
        <w:t xml:space="preserve">Keep, </w:t>
      </w:r>
      <w:r w:rsidRPr="00F231E6">
        <w:rPr>
          <w:rFonts w:ascii="Times New Roman" w:eastAsia="Times New Roman" w:hAnsi="Times New Roman" w:cs="Times New Roman"/>
          <w:sz w:val="28"/>
          <w:szCs w:val="28"/>
        </w:rPr>
        <w:t>exhibits)</w:t>
      </w:r>
    </w:p>
    <w:p w14:paraId="7DD546F9" w14:textId="77777777" w:rsidR="00F231E6" w:rsidRPr="00F231E6" w:rsidRDefault="00F231E6" w:rsidP="00F231E6">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Specific victims with massive losses</w:t>
      </w:r>
      <w:r w:rsidRPr="00F231E6">
        <w:rPr>
          <w:rFonts w:ascii="Times New Roman" w:eastAsia="Times New Roman" w:hAnsi="Times New Roman" w:cs="Times New Roman"/>
          <w:sz w:val="28"/>
          <w:szCs w:val="28"/>
        </w:rPr>
        <w:t xml:space="preserve"> (Pepito, Kim, </w:t>
      </w:r>
      <w:proofErr w:type="spellStart"/>
      <w:r w:rsidRPr="00F231E6">
        <w:rPr>
          <w:rFonts w:ascii="Times New Roman" w:eastAsia="Times New Roman" w:hAnsi="Times New Roman" w:cs="Times New Roman"/>
          <w:sz w:val="28"/>
          <w:szCs w:val="28"/>
        </w:rPr>
        <w:t>Jeong</w:t>
      </w:r>
      <w:proofErr w:type="spellEnd"/>
      <w:r w:rsidRPr="00F231E6">
        <w:rPr>
          <w:rFonts w:ascii="Times New Roman" w:eastAsia="Times New Roman" w:hAnsi="Times New Roman" w:cs="Times New Roman"/>
          <w:sz w:val="28"/>
          <w:szCs w:val="28"/>
        </w:rPr>
        <w:t>)</w:t>
      </w:r>
    </w:p>
    <w:p w14:paraId="7A10BDC2" w14:textId="6D073F28" w:rsidR="00F231E6" w:rsidRPr="00F231E6" w:rsidRDefault="00F231E6" w:rsidP="00F231E6">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Expert opinion</w:t>
      </w:r>
      <w:r w:rsidRPr="00F231E6">
        <w:rPr>
          <w:rFonts w:ascii="Times New Roman" w:eastAsia="Times New Roman" w:hAnsi="Times New Roman" w:cs="Times New Roman"/>
          <w:sz w:val="28"/>
          <w:szCs w:val="28"/>
        </w:rPr>
        <w:t xml:space="preserve"> that these numbers proved pyramid scheme characteristics</w:t>
      </w:r>
      <w:r w:rsidR="00C13491">
        <w:rPr>
          <w:rFonts w:ascii="Times New Roman" w:eastAsia="Times New Roman" w:hAnsi="Times New Roman" w:cs="Times New Roman"/>
          <w:sz w:val="28"/>
          <w:szCs w:val="28"/>
        </w:rPr>
        <w:t xml:space="preserve"> </w:t>
      </w:r>
    </w:p>
    <w:p w14:paraId="6F4CACB1"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The narrative was quantitatively elegant: when virtually everyone loses money, the business must be fraudulent.</w:t>
      </w:r>
    </w:p>
    <w:p w14:paraId="6B89EDD2"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When the numbers are proven false, the narrative collapses.</w:t>
      </w:r>
    </w:p>
    <w:p w14:paraId="2575844E" w14:textId="77777777" w:rsidR="00F231E6" w:rsidRPr="00F231E6" w:rsidRDefault="00F231E6" w:rsidP="00F231E6">
      <w:pPr>
        <w:spacing w:before="100" w:beforeAutospacing="1" w:after="100" w:afterAutospacing="1" w:line="240" w:lineRule="auto"/>
        <w:outlineLvl w:val="3"/>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 xml:space="preserve">2. What the Jury Would Have Heard </w:t>
      </w:r>
      <w:proofErr w:type="gramStart"/>
      <w:r w:rsidRPr="00F231E6">
        <w:rPr>
          <w:rFonts w:ascii="Times New Roman" w:eastAsia="Times New Roman" w:hAnsi="Times New Roman" w:cs="Times New Roman"/>
          <w:b/>
          <w:bCs/>
          <w:sz w:val="28"/>
          <w:szCs w:val="28"/>
        </w:rPr>
        <w:t>With</w:t>
      </w:r>
      <w:proofErr w:type="gramEnd"/>
      <w:r w:rsidRPr="00F231E6">
        <w:rPr>
          <w:rFonts w:ascii="Times New Roman" w:eastAsia="Times New Roman" w:hAnsi="Times New Roman" w:cs="Times New Roman"/>
          <w:b/>
          <w:bCs/>
          <w:sz w:val="28"/>
          <w:szCs w:val="28"/>
        </w:rPr>
        <w:t xml:space="preserve"> Complete Evidence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2"/>
        <w:gridCol w:w="2343"/>
        <w:gridCol w:w="2557"/>
        <w:gridCol w:w="2388"/>
      </w:tblGrid>
      <w:tr w:rsidR="00F231E6" w:rsidRPr="00F231E6" w14:paraId="0403067E" w14:textId="77777777" w:rsidTr="00F231E6">
        <w:trPr>
          <w:tblHeader/>
          <w:tblCellSpacing w:w="15" w:type="dxa"/>
        </w:trPr>
        <w:tc>
          <w:tcPr>
            <w:tcW w:w="0" w:type="auto"/>
            <w:vAlign w:val="center"/>
            <w:hideMark/>
          </w:tcPr>
          <w:p w14:paraId="28617749" w14:textId="77777777" w:rsidR="00F231E6" w:rsidRPr="00F231E6" w:rsidRDefault="00F231E6" w:rsidP="00F231E6">
            <w:pPr>
              <w:spacing w:after="0" w:line="240" w:lineRule="auto"/>
              <w:jc w:val="center"/>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Issue</w:t>
            </w:r>
          </w:p>
        </w:tc>
        <w:tc>
          <w:tcPr>
            <w:tcW w:w="0" w:type="auto"/>
            <w:vAlign w:val="center"/>
            <w:hideMark/>
          </w:tcPr>
          <w:p w14:paraId="3E29E1EB" w14:textId="77777777" w:rsidR="00F231E6" w:rsidRPr="00F231E6" w:rsidRDefault="00F231E6" w:rsidP="00F231E6">
            <w:pPr>
              <w:spacing w:after="0" w:line="240" w:lineRule="auto"/>
              <w:jc w:val="center"/>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False Trial Testimony</w:t>
            </w:r>
          </w:p>
        </w:tc>
        <w:tc>
          <w:tcPr>
            <w:tcW w:w="0" w:type="auto"/>
            <w:vAlign w:val="center"/>
            <w:hideMark/>
          </w:tcPr>
          <w:p w14:paraId="67CCC943" w14:textId="77777777" w:rsidR="00F231E6" w:rsidRPr="00F231E6" w:rsidRDefault="00F231E6" w:rsidP="00F231E6">
            <w:pPr>
              <w:spacing w:after="0" w:line="240" w:lineRule="auto"/>
              <w:jc w:val="center"/>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Suppressed Truth</w:t>
            </w:r>
          </w:p>
        </w:tc>
        <w:tc>
          <w:tcPr>
            <w:tcW w:w="0" w:type="auto"/>
            <w:vAlign w:val="center"/>
            <w:hideMark/>
          </w:tcPr>
          <w:p w14:paraId="365207D3" w14:textId="77777777" w:rsidR="00F231E6" w:rsidRPr="00F231E6" w:rsidRDefault="00F231E6" w:rsidP="00F231E6">
            <w:pPr>
              <w:spacing w:after="0" w:line="240" w:lineRule="auto"/>
              <w:jc w:val="center"/>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Magnitude of Falsity</w:t>
            </w:r>
          </w:p>
        </w:tc>
      </w:tr>
      <w:tr w:rsidR="00F231E6" w:rsidRPr="00F231E6" w14:paraId="7BC77738" w14:textId="77777777" w:rsidTr="00F231E6">
        <w:trPr>
          <w:tblCellSpacing w:w="15" w:type="dxa"/>
        </w:trPr>
        <w:tc>
          <w:tcPr>
            <w:tcW w:w="0" w:type="auto"/>
            <w:vAlign w:val="center"/>
            <w:hideMark/>
          </w:tcPr>
          <w:p w14:paraId="031CC547"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Profitability rate</w:t>
            </w:r>
          </w:p>
        </w:tc>
        <w:tc>
          <w:tcPr>
            <w:tcW w:w="0" w:type="auto"/>
            <w:vAlign w:val="center"/>
            <w:hideMark/>
          </w:tcPr>
          <w:p w14:paraId="01C8DC6F"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4% profitable</w:t>
            </w:r>
          </w:p>
        </w:tc>
        <w:tc>
          <w:tcPr>
            <w:tcW w:w="0" w:type="auto"/>
            <w:vAlign w:val="center"/>
            <w:hideMark/>
          </w:tcPr>
          <w:p w14:paraId="11BD452D"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37% profitable</w:t>
            </w:r>
          </w:p>
        </w:tc>
        <w:tc>
          <w:tcPr>
            <w:tcW w:w="0" w:type="auto"/>
            <w:vAlign w:val="center"/>
            <w:hideMark/>
          </w:tcPr>
          <w:p w14:paraId="25139853"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825% understatement</w:t>
            </w:r>
          </w:p>
        </w:tc>
      </w:tr>
      <w:tr w:rsidR="00F231E6" w:rsidRPr="00F231E6" w14:paraId="2B61DDB7" w14:textId="77777777" w:rsidTr="00F231E6">
        <w:trPr>
          <w:tblCellSpacing w:w="15" w:type="dxa"/>
        </w:trPr>
        <w:tc>
          <w:tcPr>
            <w:tcW w:w="0" w:type="auto"/>
            <w:vAlign w:val="center"/>
            <w:hideMark/>
          </w:tcPr>
          <w:p w14:paraId="2E358985"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Total commissions</w:t>
            </w:r>
          </w:p>
        </w:tc>
        <w:tc>
          <w:tcPr>
            <w:tcW w:w="0" w:type="auto"/>
            <w:vAlign w:val="center"/>
            <w:hideMark/>
          </w:tcPr>
          <w:p w14:paraId="56E975A0"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~$9.5 million</w:t>
            </w:r>
          </w:p>
        </w:tc>
        <w:tc>
          <w:tcPr>
            <w:tcW w:w="0" w:type="auto"/>
            <w:vAlign w:val="center"/>
            <w:hideMark/>
          </w:tcPr>
          <w:p w14:paraId="555271CF"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$38+ million</w:t>
            </w:r>
          </w:p>
        </w:tc>
        <w:tc>
          <w:tcPr>
            <w:tcW w:w="0" w:type="auto"/>
            <w:vAlign w:val="center"/>
            <w:hideMark/>
          </w:tcPr>
          <w:p w14:paraId="56E5079C"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300% understatement</w:t>
            </w:r>
          </w:p>
        </w:tc>
      </w:tr>
      <w:tr w:rsidR="00F231E6" w:rsidRPr="00F231E6" w14:paraId="2EFC6E10" w14:textId="77777777" w:rsidTr="00F231E6">
        <w:trPr>
          <w:tblCellSpacing w:w="15" w:type="dxa"/>
        </w:trPr>
        <w:tc>
          <w:tcPr>
            <w:tcW w:w="0" w:type="auto"/>
            <w:vAlign w:val="center"/>
            <w:hideMark/>
          </w:tcPr>
          <w:p w14:paraId="64837A7D" w14:textId="77777777" w:rsidR="00F231E6" w:rsidRPr="00F231E6" w:rsidRDefault="00F231E6" w:rsidP="00F231E6">
            <w:pPr>
              <w:spacing w:after="0" w:line="240" w:lineRule="auto"/>
              <w:rPr>
                <w:rFonts w:ascii="Times New Roman" w:eastAsia="Times New Roman" w:hAnsi="Times New Roman" w:cs="Times New Roman"/>
                <w:sz w:val="28"/>
                <w:szCs w:val="28"/>
              </w:rPr>
            </w:pPr>
            <w:proofErr w:type="spellStart"/>
            <w:r w:rsidRPr="00F231E6">
              <w:rPr>
                <w:rFonts w:ascii="Times New Roman" w:eastAsia="Times New Roman" w:hAnsi="Times New Roman" w:cs="Times New Roman"/>
                <w:sz w:val="28"/>
                <w:szCs w:val="28"/>
              </w:rPr>
              <w:t>Queyenne</w:t>
            </w:r>
            <w:proofErr w:type="spellEnd"/>
            <w:r w:rsidRPr="00F231E6">
              <w:rPr>
                <w:rFonts w:ascii="Times New Roman" w:eastAsia="Times New Roman" w:hAnsi="Times New Roman" w:cs="Times New Roman"/>
                <w:sz w:val="28"/>
                <w:szCs w:val="28"/>
              </w:rPr>
              <w:t xml:space="preserve"> Pepito</w:t>
            </w:r>
          </w:p>
        </w:tc>
        <w:tc>
          <w:tcPr>
            <w:tcW w:w="0" w:type="auto"/>
            <w:vAlign w:val="center"/>
            <w:hideMark/>
          </w:tcPr>
          <w:p w14:paraId="22FEF26A"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Lost $100,000+</w:t>
            </w:r>
          </w:p>
        </w:tc>
        <w:tc>
          <w:tcPr>
            <w:tcW w:w="0" w:type="auto"/>
            <w:vAlign w:val="center"/>
            <w:hideMark/>
          </w:tcPr>
          <w:p w14:paraId="29A6A0A7"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Profited $7,733</w:t>
            </w:r>
          </w:p>
        </w:tc>
        <w:tc>
          <w:tcPr>
            <w:tcW w:w="0" w:type="auto"/>
            <w:vAlign w:val="center"/>
            <w:hideMark/>
          </w:tcPr>
          <w:p w14:paraId="786DFFD4"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Opposite direction</w:t>
            </w:r>
          </w:p>
        </w:tc>
      </w:tr>
      <w:tr w:rsidR="00F231E6" w:rsidRPr="00F231E6" w14:paraId="5D6ACAEB" w14:textId="77777777" w:rsidTr="00F231E6">
        <w:trPr>
          <w:tblCellSpacing w:w="15" w:type="dxa"/>
        </w:trPr>
        <w:tc>
          <w:tcPr>
            <w:tcW w:w="0" w:type="auto"/>
            <w:vAlign w:val="center"/>
            <w:hideMark/>
          </w:tcPr>
          <w:p w14:paraId="25173401"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Michelle Kim</w:t>
            </w:r>
          </w:p>
        </w:tc>
        <w:tc>
          <w:tcPr>
            <w:tcW w:w="0" w:type="auto"/>
            <w:vAlign w:val="center"/>
            <w:hideMark/>
          </w:tcPr>
          <w:p w14:paraId="0632DC30"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Lost hundreds of thousands</w:t>
            </w:r>
          </w:p>
        </w:tc>
        <w:tc>
          <w:tcPr>
            <w:tcW w:w="0" w:type="auto"/>
            <w:vAlign w:val="center"/>
            <w:hideMark/>
          </w:tcPr>
          <w:p w14:paraId="6835DE66"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Earned hundreds of thousands</w:t>
            </w:r>
          </w:p>
        </w:tc>
        <w:tc>
          <w:tcPr>
            <w:tcW w:w="0" w:type="auto"/>
            <w:vAlign w:val="center"/>
            <w:hideMark/>
          </w:tcPr>
          <w:p w14:paraId="75A1DB66"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Opposite direction</w:t>
            </w:r>
          </w:p>
        </w:tc>
      </w:tr>
      <w:tr w:rsidR="00F231E6" w:rsidRPr="00F231E6" w14:paraId="3E78F421" w14:textId="77777777" w:rsidTr="00F231E6">
        <w:trPr>
          <w:tblCellSpacing w:w="15" w:type="dxa"/>
        </w:trPr>
        <w:tc>
          <w:tcPr>
            <w:tcW w:w="0" w:type="auto"/>
            <w:vAlign w:val="center"/>
            <w:hideMark/>
          </w:tcPr>
          <w:p w14:paraId="64F784BE"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Shin </w:t>
            </w:r>
            <w:proofErr w:type="spellStart"/>
            <w:r w:rsidRPr="00F231E6">
              <w:rPr>
                <w:rFonts w:ascii="Times New Roman" w:eastAsia="Times New Roman" w:hAnsi="Times New Roman" w:cs="Times New Roman"/>
                <w:sz w:val="28"/>
                <w:szCs w:val="28"/>
              </w:rPr>
              <w:t>Jeong</w:t>
            </w:r>
            <w:proofErr w:type="spellEnd"/>
          </w:p>
        </w:tc>
        <w:tc>
          <w:tcPr>
            <w:tcW w:w="0" w:type="auto"/>
            <w:vAlign w:val="center"/>
            <w:hideMark/>
          </w:tcPr>
          <w:p w14:paraId="06AC5208"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Lost hundreds of thousands</w:t>
            </w:r>
          </w:p>
        </w:tc>
        <w:tc>
          <w:tcPr>
            <w:tcW w:w="0" w:type="auto"/>
            <w:vAlign w:val="center"/>
            <w:hideMark/>
          </w:tcPr>
          <w:p w14:paraId="1BD3AAB1"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Earned hundreds of thousands</w:t>
            </w:r>
          </w:p>
        </w:tc>
        <w:tc>
          <w:tcPr>
            <w:tcW w:w="0" w:type="auto"/>
            <w:vAlign w:val="center"/>
            <w:hideMark/>
          </w:tcPr>
          <w:p w14:paraId="2247FB1B"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Opposite direction</w:t>
            </w:r>
          </w:p>
        </w:tc>
      </w:tr>
      <w:tr w:rsidR="00F231E6" w:rsidRPr="00F231E6" w14:paraId="101A4D09" w14:textId="77777777" w:rsidTr="00F231E6">
        <w:trPr>
          <w:tblCellSpacing w:w="15" w:type="dxa"/>
        </w:trPr>
        <w:tc>
          <w:tcPr>
            <w:tcW w:w="0" w:type="auto"/>
            <w:vAlign w:val="center"/>
            <w:hideMark/>
          </w:tcPr>
          <w:p w14:paraId="413A6E1B" w14:textId="77777777" w:rsidR="00F231E6" w:rsidRPr="00F231E6" w:rsidRDefault="00F231E6" w:rsidP="00F231E6">
            <w:pPr>
              <w:spacing w:after="0" w:line="240" w:lineRule="auto"/>
              <w:rPr>
                <w:rFonts w:ascii="Times New Roman" w:eastAsia="Times New Roman" w:hAnsi="Times New Roman" w:cs="Times New Roman"/>
                <w:sz w:val="28"/>
                <w:szCs w:val="28"/>
              </w:rPr>
            </w:pPr>
            <w:proofErr w:type="spellStart"/>
            <w:r w:rsidRPr="00F231E6">
              <w:rPr>
                <w:rFonts w:ascii="Times New Roman" w:eastAsia="Times New Roman" w:hAnsi="Times New Roman" w:cs="Times New Roman"/>
                <w:sz w:val="28"/>
                <w:szCs w:val="28"/>
              </w:rPr>
              <w:t>Hosseinipour's</w:t>
            </w:r>
            <w:proofErr w:type="spellEnd"/>
            <w:r w:rsidRPr="00F231E6">
              <w:rPr>
                <w:rFonts w:ascii="Times New Roman" w:eastAsia="Times New Roman" w:hAnsi="Times New Roman" w:cs="Times New Roman"/>
                <w:sz w:val="28"/>
                <w:szCs w:val="28"/>
              </w:rPr>
              <w:t xml:space="preserve"> team</w:t>
            </w:r>
          </w:p>
        </w:tc>
        <w:tc>
          <w:tcPr>
            <w:tcW w:w="0" w:type="auto"/>
            <w:vAlign w:val="center"/>
            <w:hideMark/>
          </w:tcPr>
          <w:p w14:paraId="799ECCA9"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Not addressed</w:t>
            </w:r>
          </w:p>
        </w:tc>
        <w:tc>
          <w:tcPr>
            <w:tcW w:w="0" w:type="auto"/>
            <w:vAlign w:val="center"/>
            <w:hideMark/>
          </w:tcPr>
          <w:p w14:paraId="5C1E5AD7"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90% profitable</w:t>
            </w:r>
          </w:p>
        </w:tc>
        <w:tc>
          <w:tcPr>
            <w:tcW w:w="0" w:type="auto"/>
            <w:vAlign w:val="center"/>
            <w:hideMark/>
          </w:tcPr>
          <w:p w14:paraId="138FD63B"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Complete omission</w:t>
            </w:r>
          </w:p>
        </w:tc>
      </w:tr>
    </w:tbl>
    <w:p w14:paraId="5C09FD34"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These are not minor discrepancies in witness recollections or disputed interpretations of ambiguous evidence. These are foundational mathematical facts </w:t>
      </w:r>
      <w:r w:rsidRPr="00F231E6">
        <w:rPr>
          <w:rFonts w:ascii="Times New Roman" w:eastAsia="Times New Roman" w:hAnsi="Times New Roman" w:cs="Times New Roman"/>
          <w:sz w:val="28"/>
          <w:szCs w:val="28"/>
        </w:rPr>
        <w:lastRenderedPageBreak/>
        <w:t>that, if accurately presented, would have transformed the jury's entire understanding of the case.</w:t>
      </w:r>
    </w:p>
    <w:p w14:paraId="064390CE" w14:textId="77777777" w:rsidR="00F231E6" w:rsidRPr="00F231E6" w:rsidRDefault="00F231E6" w:rsidP="00F231E6">
      <w:pPr>
        <w:spacing w:before="100" w:beforeAutospacing="1" w:after="100" w:afterAutospacing="1" w:line="240" w:lineRule="auto"/>
        <w:outlineLvl w:val="3"/>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3. Impact on Every Stage of Trial</w:t>
      </w:r>
    </w:p>
    <w:p w14:paraId="6916EB4D"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Foundation challenges:</w:t>
      </w:r>
      <w:r w:rsidRPr="00F231E6">
        <w:rPr>
          <w:rFonts w:ascii="Times New Roman" w:eastAsia="Times New Roman" w:hAnsi="Times New Roman" w:cs="Times New Roman"/>
          <w:sz w:val="28"/>
          <w:szCs w:val="28"/>
        </w:rPr>
        <w:t xml:space="preserve"> With the live database and filtering directives, Ms. Hosseinipour could have moved to exclude Exhibits 101i, 101f, 101g, 101b, and Chart 232 under Rule 1006 for lack of completeness and reliability. The court would have been forced to limit or exclude these exhibits—the backbone of the government's case.</w:t>
      </w:r>
    </w:p>
    <w:p w14:paraId="2F4DD937"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Devastating cross-examination:</w:t>
      </w:r>
      <w:r w:rsidRPr="00F231E6">
        <w:rPr>
          <w:rFonts w:ascii="Times New Roman" w:eastAsia="Times New Roman" w:hAnsi="Times New Roman" w:cs="Times New Roman"/>
          <w:sz w:val="28"/>
          <w:szCs w:val="28"/>
        </w:rPr>
        <w:t xml:space="preserve"> Reynolds would have been confronted with proof that he filtered out $28 million at the government's direction. Agents would have been impeached regarding their knowledge of actual totals. Keep would have been forced to admit his opinion rested on intentionally incomplete data. All four witnesses could have been shown that "victims" they identified were actually profitable.</w:t>
      </w:r>
    </w:p>
    <w:p w14:paraId="5892F091"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Defense expert testimony:</w:t>
      </w:r>
      <w:r w:rsidRPr="00F231E6">
        <w:rPr>
          <w:rFonts w:ascii="Times New Roman" w:eastAsia="Times New Roman" w:hAnsi="Times New Roman" w:cs="Times New Roman"/>
          <w:sz w:val="28"/>
          <w:szCs w:val="28"/>
        </w:rPr>
        <w:t xml:space="preserve"> Ms. Hosseinipour could have presented her own expert with the complete database, testifying to:</w:t>
      </w:r>
    </w:p>
    <w:p w14:paraId="1823BF7F" w14:textId="77777777" w:rsidR="00F231E6" w:rsidRPr="00F231E6" w:rsidRDefault="00F231E6" w:rsidP="00F231E6">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37% actual profitability rate—</w:t>
      </w:r>
      <w:r w:rsidRPr="00F231E6">
        <w:rPr>
          <w:rFonts w:ascii="Times New Roman" w:eastAsia="Times New Roman" w:hAnsi="Times New Roman" w:cs="Times New Roman"/>
          <w:b/>
          <w:bCs/>
          <w:sz w:val="28"/>
          <w:szCs w:val="28"/>
        </w:rPr>
        <w:t>higher than typical MLM success rates</w:t>
      </w:r>
      <w:r w:rsidRPr="00F231E6">
        <w:rPr>
          <w:rFonts w:ascii="Times New Roman" w:eastAsia="Times New Roman" w:hAnsi="Times New Roman" w:cs="Times New Roman"/>
          <w:sz w:val="28"/>
          <w:szCs w:val="28"/>
        </w:rPr>
        <w:t xml:space="preserve"> (FTC data shows 95-99.5% of MLM participants earn less than $1,000)</w:t>
      </w:r>
    </w:p>
    <w:p w14:paraId="2E76364B" w14:textId="77777777" w:rsidR="00F231E6" w:rsidRPr="00F231E6" w:rsidRDefault="00F231E6" w:rsidP="00F231E6">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$38 million in actual commissions—contradicting the scarcity narrative</w:t>
      </w:r>
    </w:p>
    <w:p w14:paraId="080D95D8" w14:textId="77777777" w:rsidR="00F231E6" w:rsidRPr="00F231E6" w:rsidRDefault="00F231E6" w:rsidP="00F231E6">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Individual profitability of alleged "victims"—negating victim status</w:t>
      </w:r>
    </w:p>
    <w:p w14:paraId="0C3A3499" w14:textId="77777777" w:rsidR="00F231E6" w:rsidRPr="00F231E6" w:rsidRDefault="00F231E6" w:rsidP="00F231E6">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90% success rate for </w:t>
      </w:r>
      <w:proofErr w:type="spellStart"/>
      <w:r w:rsidRPr="00F231E6">
        <w:rPr>
          <w:rFonts w:ascii="Times New Roman" w:eastAsia="Times New Roman" w:hAnsi="Times New Roman" w:cs="Times New Roman"/>
          <w:sz w:val="28"/>
          <w:szCs w:val="28"/>
        </w:rPr>
        <w:t>Hosseinipour's</w:t>
      </w:r>
      <w:proofErr w:type="spellEnd"/>
      <w:r w:rsidRPr="00F231E6">
        <w:rPr>
          <w:rFonts w:ascii="Times New Roman" w:eastAsia="Times New Roman" w:hAnsi="Times New Roman" w:cs="Times New Roman"/>
          <w:sz w:val="28"/>
          <w:szCs w:val="28"/>
        </w:rPr>
        <w:t xml:space="preserve"> team—supporting good faith</w:t>
      </w:r>
    </w:p>
    <w:p w14:paraId="30007CBE"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Reframed narrative:</w:t>
      </w:r>
      <w:r w:rsidRPr="00F231E6">
        <w:rPr>
          <w:rFonts w:ascii="Times New Roman" w:eastAsia="Times New Roman" w:hAnsi="Times New Roman" w:cs="Times New Roman"/>
          <w:sz w:val="28"/>
          <w:szCs w:val="28"/>
        </w:rPr>
        <w:t xml:space="preserve"> The defense case would have been: "I2G was a legitimate MLM with </w:t>
      </w:r>
      <w:r w:rsidRPr="00F231E6">
        <w:rPr>
          <w:rFonts w:ascii="Times New Roman" w:eastAsia="Times New Roman" w:hAnsi="Times New Roman" w:cs="Times New Roman"/>
          <w:b/>
          <w:bCs/>
          <w:sz w:val="28"/>
          <w:szCs w:val="28"/>
        </w:rPr>
        <w:t>above-average</w:t>
      </w:r>
      <w:r w:rsidRPr="00F231E6">
        <w:rPr>
          <w:rFonts w:ascii="Times New Roman" w:eastAsia="Times New Roman" w:hAnsi="Times New Roman" w:cs="Times New Roman"/>
          <w:sz w:val="28"/>
          <w:szCs w:val="28"/>
        </w:rPr>
        <w:t xml:space="preserve"> success rates. Ms. Hosseinipour joined a business where more than one-third of participants profited and her personal team had a 90% success rate. Her belief in I2G's legitimacy was reasonable and supported by actual results."</w:t>
      </w:r>
    </w:p>
    <w:p w14:paraId="1DBE507B"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Intent transformed:</w:t>
      </w:r>
      <w:r w:rsidRPr="00F231E6">
        <w:rPr>
          <w:rFonts w:ascii="Times New Roman" w:eastAsia="Times New Roman" w:hAnsi="Times New Roman" w:cs="Times New Roman"/>
          <w:sz w:val="28"/>
          <w:szCs w:val="28"/>
        </w:rPr>
        <w:t xml:space="preserve"> When jurors learned that 90% of Ms. </w:t>
      </w:r>
      <w:proofErr w:type="spellStart"/>
      <w:r w:rsidRPr="00F231E6">
        <w:rPr>
          <w:rFonts w:ascii="Times New Roman" w:eastAsia="Times New Roman" w:hAnsi="Times New Roman" w:cs="Times New Roman"/>
          <w:sz w:val="28"/>
          <w:szCs w:val="28"/>
        </w:rPr>
        <w:t>Hosseinipour's</w:t>
      </w:r>
      <w:proofErr w:type="spellEnd"/>
      <w:r w:rsidRPr="00F231E6">
        <w:rPr>
          <w:rFonts w:ascii="Times New Roman" w:eastAsia="Times New Roman" w:hAnsi="Times New Roman" w:cs="Times New Roman"/>
          <w:sz w:val="28"/>
          <w:szCs w:val="28"/>
        </w:rPr>
        <w:t xml:space="preserve"> personally sponsored team members were profitable, her intent would have appeared entirely different. She didn't profit </w:t>
      </w:r>
      <w:r w:rsidRPr="00F231E6">
        <w:rPr>
          <w:rFonts w:ascii="Times New Roman" w:eastAsia="Times New Roman" w:hAnsi="Times New Roman" w:cs="Times New Roman"/>
          <w:b/>
          <w:bCs/>
          <w:sz w:val="28"/>
          <w:szCs w:val="28"/>
        </w:rPr>
        <w:t>at</w:t>
      </w:r>
      <w:r w:rsidRPr="00F231E6">
        <w:rPr>
          <w:rFonts w:ascii="Times New Roman" w:eastAsia="Times New Roman" w:hAnsi="Times New Roman" w:cs="Times New Roman"/>
          <w:sz w:val="28"/>
          <w:szCs w:val="28"/>
        </w:rPr>
        <w:t xml:space="preserve"> others' expense—she profited </w:t>
      </w:r>
      <w:r w:rsidRPr="00F231E6">
        <w:rPr>
          <w:rFonts w:ascii="Times New Roman" w:eastAsia="Times New Roman" w:hAnsi="Times New Roman" w:cs="Times New Roman"/>
          <w:b/>
          <w:bCs/>
          <w:sz w:val="28"/>
          <w:szCs w:val="28"/>
        </w:rPr>
        <w:t>from</w:t>
      </w:r>
      <w:r w:rsidRPr="00F231E6">
        <w:rPr>
          <w:rFonts w:ascii="Times New Roman" w:eastAsia="Times New Roman" w:hAnsi="Times New Roman" w:cs="Times New Roman"/>
          <w:sz w:val="28"/>
          <w:szCs w:val="28"/>
        </w:rPr>
        <w:t xml:space="preserve"> others' success. That distinction is dispositive on intent to defraud.</w:t>
      </w:r>
    </w:p>
    <w:p w14:paraId="29222ECA" w14:textId="77777777" w:rsidR="00F231E6" w:rsidRPr="00F231E6" w:rsidRDefault="00F231E6" w:rsidP="00F231E6">
      <w:pPr>
        <w:spacing w:before="100" w:beforeAutospacing="1" w:after="100" w:afterAutospacing="1" w:line="240" w:lineRule="auto"/>
        <w:outlineLvl w:val="3"/>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4. Cumulative Effect Mandates Relief</w:t>
      </w:r>
    </w:p>
    <w:p w14:paraId="1F69C663"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i/>
          <w:iCs/>
          <w:sz w:val="28"/>
          <w:szCs w:val="28"/>
        </w:rPr>
        <w:lastRenderedPageBreak/>
        <w:t>Kyles</w:t>
      </w:r>
      <w:r w:rsidRPr="00F231E6">
        <w:rPr>
          <w:rFonts w:ascii="Times New Roman" w:eastAsia="Times New Roman" w:hAnsi="Times New Roman" w:cs="Times New Roman"/>
          <w:sz w:val="28"/>
          <w:szCs w:val="28"/>
        </w:rPr>
        <w:t xml:space="preserve"> requires assessment of "the net effect of the evidence on the whole trial." 514 U.S. at 436. The cumulative effect here is devastating:</w:t>
      </w:r>
    </w:p>
    <w:p w14:paraId="37EC96FC" w14:textId="77777777" w:rsidR="00F231E6" w:rsidRPr="00F231E6" w:rsidRDefault="00F231E6" w:rsidP="00F231E6">
      <w:pPr>
        <w:numPr>
          <w:ilvl w:val="0"/>
          <w:numId w:val="10"/>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Live database</w:t>
      </w:r>
      <w:r w:rsidRPr="00F231E6">
        <w:rPr>
          <w:rFonts w:ascii="Times New Roman" w:eastAsia="Times New Roman" w:hAnsi="Times New Roman" w:cs="Times New Roman"/>
          <w:sz w:val="28"/>
          <w:szCs w:val="28"/>
        </w:rPr>
        <w:t xml:space="preserve"> proving actual 37% profitability and $38M commissions</w:t>
      </w:r>
    </w:p>
    <w:p w14:paraId="0A692548" w14:textId="77777777" w:rsidR="00F231E6" w:rsidRPr="00F231E6" w:rsidRDefault="00F231E6" w:rsidP="00F231E6">
      <w:pPr>
        <w:numPr>
          <w:ilvl w:val="0"/>
          <w:numId w:val="10"/>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Filtering directives</w:t>
      </w:r>
      <w:r w:rsidRPr="00F231E6">
        <w:rPr>
          <w:rFonts w:ascii="Times New Roman" w:eastAsia="Times New Roman" w:hAnsi="Times New Roman" w:cs="Times New Roman"/>
          <w:sz w:val="28"/>
          <w:szCs w:val="28"/>
        </w:rPr>
        <w:t xml:space="preserve"> documenting deliberate $28M exclusion</w:t>
      </w:r>
    </w:p>
    <w:p w14:paraId="7EC7E590" w14:textId="77777777" w:rsidR="00F231E6" w:rsidRPr="00F231E6" w:rsidRDefault="00F231E6" w:rsidP="00F231E6">
      <w:pPr>
        <w:numPr>
          <w:ilvl w:val="0"/>
          <w:numId w:val="10"/>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"All Commissions" data</w:t>
      </w:r>
      <w:r w:rsidRPr="00F231E6">
        <w:rPr>
          <w:rFonts w:ascii="Times New Roman" w:eastAsia="Times New Roman" w:hAnsi="Times New Roman" w:cs="Times New Roman"/>
          <w:sz w:val="28"/>
          <w:szCs w:val="28"/>
        </w:rPr>
        <w:t xml:space="preserve"> showing scope of suppression</w:t>
      </w:r>
    </w:p>
    <w:p w14:paraId="55BEBE2C" w14:textId="77777777" w:rsidR="00F231E6" w:rsidRPr="00F231E6" w:rsidRDefault="00F231E6" w:rsidP="00F231E6">
      <w:pPr>
        <w:numPr>
          <w:ilvl w:val="0"/>
          <w:numId w:val="10"/>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Individual profitability</w:t>
      </w:r>
      <w:r w:rsidRPr="00F231E6">
        <w:rPr>
          <w:rFonts w:ascii="Times New Roman" w:eastAsia="Times New Roman" w:hAnsi="Times New Roman" w:cs="Times New Roman"/>
          <w:sz w:val="28"/>
          <w:szCs w:val="28"/>
        </w:rPr>
        <w:t xml:space="preserve"> of alleged "victims"</w:t>
      </w:r>
    </w:p>
    <w:p w14:paraId="11927761" w14:textId="77777777" w:rsidR="00F231E6" w:rsidRPr="00F231E6" w:rsidRDefault="00F231E6" w:rsidP="00F231E6">
      <w:pPr>
        <w:numPr>
          <w:ilvl w:val="0"/>
          <w:numId w:val="10"/>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Team success rate</w:t>
      </w:r>
      <w:r w:rsidRPr="00F231E6">
        <w:rPr>
          <w:rFonts w:ascii="Times New Roman" w:eastAsia="Times New Roman" w:hAnsi="Times New Roman" w:cs="Times New Roman"/>
          <w:sz w:val="28"/>
          <w:szCs w:val="28"/>
        </w:rPr>
        <w:t xml:space="preserve"> supporting good-faith defense</w:t>
      </w:r>
    </w:p>
    <w:p w14:paraId="3AFA6C1A"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Together, this evidence would have:</w:t>
      </w:r>
    </w:p>
    <w:p w14:paraId="3411ED33" w14:textId="77777777" w:rsidR="00F231E6" w:rsidRPr="00F231E6" w:rsidRDefault="00F231E6" w:rsidP="00F231E6">
      <w:pPr>
        <w:numPr>
          <w:ilvl w:val="0"/>
          <w:numId w:val="11"/>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Excluded or limited the government's key exhibits</w:t>
      </w:r>
    </w:p>
    <w:p w14:paraId="2EC58982" w14:textId="77777777" w:rsidR="00F231E6" w:rsidRPr="00F231E6" w:rsidRDefault="00F231E6" w:rsidP="00F231E6">
      <w:pPr>
        <w:numPr>
          <w:ilvl w:val="0"/>
          <w:numId w:val="11"/>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Impeached all four data witnesses</w:t>
      </w:r>
    </w:p>
    <w:p w14:paraId="6B38FABE" w14:textId="77777777" w:rsidR="00F231E6" w:rsidRPr="00F231E6" w:rsidRDefault="00F231E6" w:rsidP="00F231E6">
      <w:pPr>
        <w:numPr>
          <w:ilvl w:val="0"/>
          <w:numId w:val="11"/>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Enabled compelling defense case with expert analysis</w:t>
      </w:r>
    </w:p>
    <w:p w14:paraId="03F845E9" w14:textId="77777777" w:rsidR="00F231E6" w:rsidRPr="00F231E6" w:rsidRDefault="00F231E6" w:rsidP="00F231E6">
      <w:pPr>
        <w:numPr>
          <w:ilvl w:val="0"/>
          <w:numId w:val="11"/>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Reframed entire narrative from "pyramid fraud" to "legitimate MLM"</w:t>
      </w:r>
    </w:p>
    <w:p w14:paraId="669EAAEC" w14:textId="77777777" w:rsidR="00F231E6" w:rsidRPr="00F231E6" w:rsidRDefault="00F231E6" w:rsidP="00F231E6">
      <w:pPr>
        <w:numPr>
          <w:ilvl w:val="0"/>
          <w:numId w:val="11"/>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Negated intent by showing team members' genuine success</w:t>
      </w:r>
    </w:p>
    <w:p w14:paraId="7010112C" w14:textId="77777777" w:rsidR="00F231E6" w:rsidRPr="00F231E6" w:rsidRDefault="00F231E6" w:rsidP="00F231E6">
      <w:pPr>
        <w:spacing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"The question is not whether the defendant would more likely than not have received a different verdict with the evidence, but whether in its absence he received a fair trial, understood as a trial resulting in a verdict worthy of confidence." </w:t>
      </w:r>
      <w:r w:rsidRPr="00F231E6">
        <w:rPr>
          <w:rFonts w:ascii="Times New Roman" w:eastAsia="Times New Roman" w:hAnsi="Times New Roman" w:cs="Times New Roman"/>
          <w:i/>
          <w:iCs/>
          <w:sz w:val="28"/>
          <w:szCs w:val="28"/>
        </w:rPr>
        <w:t>Kyles</w:t>
      </w:r>
      <w:r w:rsidRPr="00F231E6">
        <w:rPr>
          <w:rFonts w:ascii="Times New Roman" w:eastAsia="Times New Roman" w:hAnsi="Times New Roman" w:cs="Times New Roman"/>
          <w:sz w:val="28"/>
          <w:szCs w:val="28"/>
        </w:rPr>
        <w:t>, 514 U.S. at 434.</w:t>
      </w:r>
    </w:p>
    <w:p w14:paraId="336FC556"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Ms. Hosseinipour did not receive a fair trial when the jury convicted based on numbers that were off by factors of 3 to 10, when alleged "victims" were actually profitable, and when evidence showing 90% of her team succeeded was suppressed.</w:t>
      </w:r>
    </w:p>
    <w:p w14:paraId="61F253ED"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There is far more than a "reasonable probability" of a different result. Confidence in this verdict cannot be sustained.</w:t>
      </w:r>
    </w:p>
    <w:p w14:paraId="288A8337" w14:textId="77777777" w:rsidR="00F231E6" w:rsidRPr="00F231E6" w:rsidRDefault="00F231E6" w:rsidP="00F231E6">
      <w:pPr>
        <w:spacing w:before="100" w:beforeAutospacing="1" w:after="100" w:afterAutospacing="1" w:line="240" w:lineRule="auto"/>
        <w:outlineLvl w:val="2"/>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E. Due Diligence and the Government's Unique Control</w:t>
      </w:r>
    </w:p>
    <w:p w14:paraId="64D89FD5"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The government will likely argue that the defense could have discovered this evidence with greater diligence. That argument fails factually and legally.</w:t>
      </w:r>
    </w:p>
    <w:p w14:paraId="657899D3" w14:textId="77777777" w:rsidR="00F231E6" w:rsidRPr="00F231E6" w:rsidRDefault="00F231E6" w:rsidP="00F231E6">
      <w:pPr>
        <w:spacing w:before="100" w:beforeAutospacing="1" w:after="100" w:afterAutospacing="1" w:line="240" w:lineRule="auto"/>
        <w:outlineLvl w:val="3"/>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1. Structural Barriers to Discovery</w:t>
      </w:r>
    </w:p>
    <w:p w14:paraId="5EB21F9F" w14:textId="7A0CAC14"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Distributor with no company access:</w:t>
      </w:r>
      <w:r w:rsidRPr="00F231E6">
        <w:rPr>
          <w:rFonts w:ascii="Times New Roman" w:eastAsia="Times New Roman" w:hAnsi="Times New Roman" w:cs="Times New Roman"/>
          <w:sz w:val="28"/>
          <w:szCs w:val="28"/>
        </w:rPr>
        <w:t xml:space="preserve"> Ms. Hosseinipour was a low-level distributor. Unlike the </w:t>
      </w:r>
      <w:r w:rsidR="00992D2F">
        <w:rPr>
          <w:rFonts w:ascii="Times New Roman" w:eastAsia="Times New Roman" w:hAnsi="Times New Roman" w:cs="Times New Roman"/>
          <w:sz w:val="28"/>
          <w:szCs w:val="28"/>
        </w:rPr>
        <w:t>owner-defendants, she had no access to the company's</w:t>
      </w:r>
      <w:r w:rsidRPr="00F231E6">
        <w:rPr>
          <w:rFonts w:ascii="Times New Roman" w:eastAsia="Times New Roman" w:hAnsi="Times New Roman" w:cs="Times New Roman"/>
          <w:sz w:val="28"/>
          <w:szCs w:val="28"/>
        </w:rPr>
        <w:t xml:space="preserve"> data, systems, or records. She was entirely dependent on </w:t>
      </w:r>
      <w:r w:rsidR="002F00AA">
        <w:rPr>
          <w:rFonts w:ascii="Times New Roman" w:eastAsia="Times New Roman" w:hAnsi="Times New Roman" w:cs="Times New Roman"/>
          <w:sz w:val="28"/>
          <w:szCs w:val="28"/>
        </w:rPr>
        <w:t>the government's discovery</w:t>
      </w:r>
      <w:r w:rsidRPr="00F231E6">
        <w:rPr>
          <w:rFonts w:ascii="Times New Roman" w:eastAsia="Times New Roman" w:hAnsi="Times New Roman" w:cs="Times New Roman"/>
          <w:sz w:val="28"/>
          <w:szCs w:val="28"/>
        </w:rPr>
        <w:t>.</w:t>
      </w:r>
    </w:p>
    <w:p w14:paraId="72740D25" w14:textId="69AE148F"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lastRenderedPageBreak/>
        <w:t>Co-defendant's diligent efforts:</w:t>
      </w:r>
      <w:r w:rsidRPr="00F231E6">
        <w:rPr>
          <w:rFonts w:ascii="Times New Roman" w:eastAsia="Times New Roman" w:hAnsi="Times New Roman" w:cs="Times New Roman"/>
          <w:sz w:val="28"/>
          <w:szCs w:val="28"/>
        </w:rPr>
        <w:t xml:space="preserve"> </w:t>
      </w:r>
      <w:proofErr w:type="spellStart"/>
      <w:r w:rsidRPr="00F231E6">
        <w:rPr>
          <w:rFonts w:ascii="Times New Roman" w:eastAsia="Times New Roman" w:hAnsi="Times New Roman" w:cs="Times New Roman"/>
          <w:sz w:val="28"/>
          <w:szCs w:val="28"/>
        </w:rPr>
        <w:t>Maike's</w:t>
      </w:r>
      <w:proofErr w:type="spellEnd"/>
      <w:r w:rsidRPr="00F231E6">
        <w:rPr>
          <w:rFonts w:ascii="Times New Roman" w:eastAsia="Times New Roman" w:hAnsi="Times New Roman" w:cs="Times New Roman"/>
          <w:sz w:val="28"/>
          <w:szCs w:val="28"/>
        </w:rPr>
        <w:t xml:space="preserve"> counsel repeatedly requested the live database before and during trial. Despite these requests and a court order, </w:t>
      </w:r>
      <w:r w:rsidR="00A720E3">
        <w:rPr>
          <w:rFonts w:ascii="Times New Roman" w:eastAsia="Times New Roman" w:hAnsi="Times New Roman" w:cs="Times New Roman"/>
          <w:sz w:val="28"/>
          <w:szCs w:val="28"/>
        </w:rPr>
        <w:t>the defendants received only filtered outputs and ultimately a "read-only" version, which prevented</w:t>
      </w:r>
      <w:r w:rsidRPr="00F231E6">
        <w:rPr>
          <w:rFonts w:ascii="Times New Roman" w:eastAsia="Times New Roman" w:hAnsi="Times New Roman" w:cs="Times New Roman"/>
          <w:sz w:val="28"/>
          <w:szCs w:val="28"/>
        </w:rPr>
        <w:t xml:space="preserve"> queries.</w:t>
      </w:r>
    </w:p>
    <w:p w14:paraId="69294458" w14:textId="4E7D0DB0"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Late, filtered production:</w:t>
      </w:r>
      <w:r w:rsidRPr="00F231E6">
        <w:rPr>
          <w:rFonts w:ascii="Times New Roman" w:eastAsia="Times New Roman" w:hAnsi="Times New Roman" w:cs="Times New Roman"/>
          <w:sz w:val="28"/>
          <w:szCs w:val="28"/>
        </w:rPr>
        <w:t xml:space="preserve"> The government provided heavily filtered spreadsheets days before trial—too late for meaningful analysis. The exhibits lacked identification, had unreadable date fields, and </w:t>
      </w:r>
      <w:r w:rsidR="00A720E3">
        <w:rPr>
          <w:rFonts w:ascii="Times New Roman" w:eastAsia="Times New Roman" w:hAnsi="Times New Roman" w:cs="Times New Roman"/>
          <w:sz w:val="28"/>
          <w:szCs w:val="28"/>
        </w:rPr>
        <w:t xml:space="preserve">were provided without metadata to assess their </w:t>
      </w:r>
      <w:r w:rsidRPr="00F231E6">
        <w:rPr>
          <w:rFonts w:ascii="Times New Roman" w:eastAsia="Times New Roman" w:hAnsi="Times New Roman" w:cs="Times New Roman"/>
          <w:sz w:val="28"/>
          <w:szCs w:val="28"/>
        </w:rPr>
        <w:t>completeness.</w:t>
      </w:r>
    </w:p>
    <w:p w14:paraId="6F2FC034" w14:textId="65C0B1B8"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Ineffective assistance compounded the problem:</w:t>
      </w:r>
      <w:r w:rsidRPr="00F231E6">
        <w:rPr>
          <w:rFonts w:ascii="Times New Roman" w:eastAsia="Times New Roman" w:hAnsi="Times New Roman" w:cs="Times New Roman"/>
          <w:sz w:val="28"/>
          <w:szCs w:val="28"/>
        </w:rPr>
        <w:t xml:space="preserve"> As the Sixth Circuit recognized, Ms. </w:t>
      </w:r>
      <w:proofErr w:type="spellStart"/>
      <w:r w:rsidRPr="00F231E6">
        <w:rPr>
          <w:rFonts w:ascii="Times New Roman" w:eastAsia="Times New Roman" w:hAnsi="Times New Roman" w:cs="Times New Roman"/>
          <w:sz w:val="28"/>
          <w:szCs w:val="28"/>
        </w:rPr>
        <w:t>Hosseinipour's</w:t>
      </w:r>
      <w:proofErr w:type="spellEnd"/>
      <w:r w:rsidRPr="00F231E6">
        <w:rPr>
          <w:rFonts w:ascii="Times New Roman" w:eastAsia="Times New Roman" w:hAnsi="Times New Roman" w:cs="Times New Roman"/>
          <w:sz w:val="28"/>
          <w:szCs w:val="28"/>
        </w:rPr>
        <w:t xml:space="preserve"> counsel was constitutionally ineffective. He did not understand </w:t>
      </w:r>
      <w:r w:rsidR="00DD7B32">
        <w:rPr>
          <w:rFonts w:ascii="Times New Roman" w:eastAsia="Times New Roman" w:hAnsi="Times New Roman" w:cs="Times New Roman"/>
          <w:sz w:val="28"/>
          <w:szCs w:val="28"/>
        </w:rPr>
        <w:t xml:space="preserve">the implications of “conspiracy” or </w:t>
      </w:r>
      <w:r w:rsidRPr="00F231E6">
        <w:rPr>
          <w:rFonts w:ascii="Times New Roman" w:eastAsia="Times New Roman" w:hAnsi="Times New Roman" w:cs="Times New Roman"/>
          <w:sz w:val="28"/>
          <w:szCs w:val="28"/>
        </w:rPr>
        <w:t xml:space="preserve">that company data could be used against his client, referring to such </w:t>
      </w:r>
      <w:r w:rsidR="00A03BAE">
        <w:rPr>
          <w:rFonts w:ascii="Times New Roman" w:eastAsia="Times New Roman" w:hAnsi="Times New Roman" w:cs="Times New Roman"/>
          <w:sz w:val="28"/>
          <w:szCs w:val="28"/>
        </w:rPr>
        <w:t>evidence</w:t>
      </w:r>
      <w:r w:rsidRPr="00F231E6">
        <w:rPr>
          <w:rFonts w:ascii="Times New Roman" w:eastAsia="Times New Roman" w:hAnsi="Times New Roman" w:cs="Times New Roman"/>
          <w:sz w:val="28"/>
          <w:szCs w:val="28"/>
        </w:rPr>
        <w:t xml:space="preserve"> as "unrelated</w:t>
      </w:r>
      <w:r w:rsidR="00A03BAE">
        <w:rPr>
          <w:rFonts w:ascii="Times New Roman" w:eastAsia="Times New Roman" w:hAnsi="Times New Roman" w:cs="Times New Roman"/>
          <w:sz w:val="28"/>
          <w:szCs w:val="28"/>
        </w:rPr>
        <w:t xml:space="preserve"> to his client</w:t>
      </w:r>
      <w:r w:rsidRPr="00F231E6">
        <w:rPr>
          <w:rFonts w:ascii="Times New Roman" w:eastAsia="Times New Roman" w:hAnsi="Times New Roman" w:cs="Times New Roman"/>
          <w:sz w:val="28"/>
          <w:szCs w:val="28"/>
        </w:rPr>
        <w:t xml:space="preserve">." </w:t>
      </w:r>
    </w:p>
    <w:p w14:paraId="15ED7BBC" w14:textId="77777777" w:rsidR="00F231E6" w:rsidRPr="00F231E6" w:rsidRDefault="00F231E6" w:rsidP="00F231E6">
      <w:pPr>
        <w:spacing w:before="100" w:beforeAutospacing="1" w:after="100" w:afterAutospacing="1" w:line="240" w:lineRule="auto"/>
        <w:outlineLvl w:val="3"/>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2. Only the Government Knew What Was Missing</w:t>
      </w:r>
    </w:p>
    <w:p w14:paraId="52B0A40D" w14:textId="77777777" w:rsidR="00F231E6" w:rsidRPr="00F231E6" w:rsidRDefault="00F231E6" w:rsidP="00F231E6">
      <w:pPr>
        <w:spacing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"This is a matter the significance of which must be judged in terms of the suppressed evidence considered as a whole, not item by item... Once that is recognized, it cannot be said that the State's failure to reveal the undisclosed evidence was not material." </w:t>
      </w:r>
      <w:r w:rsidRPr="00F231E6">
        <w:rPr>
          <w:rFonts w:ascii="Times New Roman" w:eastAsia="Times New Roman" w:hAnsi="Times New Roman" w:cs="Times New Roman"/>
          <w:i/>
          <w:iCs/>
          <w:sz w:val="28"/>
          <w:szCs w:val="28"/>
        </w:rPr>
        <w:t>Kyles</w:t>
      </w:r>
      <w:r w:rsidRPr="00F231E6">
        <w:rPr>
          <w:rFonts w:ascii="Times New Roman" w:eastAsia="Times New Roman" w:hAnsi="Times New Roman" w:cs="Times New Roman"/>
          <w:sz w:val="28"/>
          <w:szCs w:val="28"/>
        </w:rPr>
        <w:t>, 514 U.S. at 436-37.</w:t>
      </w:r>
    </w:p>
    <w:p w14:paraId="5D926EDF"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The government alone knew:</w:t>
      </w:r>
    </w:p>
    <w:p w14:paraId="55B44D48" w14:textId="77777777" w:rsidR="00F231E6" w:rsidRPr="00F231E6" w:rsidRDefault="00F231E6" w:rsidP="00F231E6">
      <w:pPr>
        <w:numPr>
          <w:ilvl w:val="0"/>
          <w:numId w:val="12"/>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That the live database existed and contained complete data</w:t>
      </w:r>
    </w:p>
    <w:p w14:paraId="0105AF0F" w14:textId="77777777" w:rsidR="00F231E6" w:rsidRPr="00F231E6" w:rsidRDefault="00F231E6" w:rsidP="00F231E6">
      <w:pPr>
        <w:numPr>
          <w:ilvl w:val="0"/>
          <w:numId w:val="12"/>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That filtering directives excluded $28 million in commissions</w:t>
      </w:r>
    </w:p>
    <w:p w14:paraId="52197524" w14:textId="77777777" w:rsidR="00F231E6" w:rsidRPr="00F231E6" w:rsidRDefault="00F231E6" w:rsidP="00F231E6">
      <w:pPr>
        <w:numPr>
          <w:ilvl w:val="0"/>
          <w:numId w:val="12"/>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That the trial exhibits showed less than one-third of total commissions</w:t>
      </w:r>
    </w:p>
    <w:p w14:paraId="35AFC3BE" w14:textId="77777777" w:rsidR="00F231E6" w:rsidRPr="00F231E6" w:rsidRDefault="00F231E6" w:rsidP="00F231E6">
      <w:pPr>
        <w:numPr>
          <w:ilvl w:val="0"/>
          <w:numId w:val="12"/>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That 37% of participants were actually profitable</w:t>
      </w:r>
    </w:p>
    <w:p w14:paraId="32F510EA" w14:textId="77777777" w:rsidR="00F231E6" w:rsidRPr="00F231E6" w:rsidRDefault="00F231E6" w:rsidP="00F231E6">
      <w:pPr>
        <w:numPr>
          <w:ilvl w:val="0"/>
          <w:numId w:val="12"/>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That specific alleged "victims" were profitable</w:t>
      </w:r>
    </w:p>
    <w:p w14:paraId="7E96A005"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Ms. Hosseinipour had no way to know </w:t>
      </w:r>
      <w:r w:rsidRPr="00F231E6">
        <w:rPr>
          <w:rFonts w:ascii="Times New Roman" w:eastAsia="Times New Roman" w:hAnsi="Times New Roman" w:cs="Times New Roman"/>
          <w:b/>
          <w:bCs/>
          <w:sz w:val="28"/>
          <w:szCs w:val="28"/>
        </w:rPr>
        <w:t>what she didn't have</w:t>
      </w:r>
      <w:r w:rsidRPr="00F231E6">
        <w:rPr>
          <w:rFonts w:ascii="Times New Roman" w:eastAsia="Times New Roman" w:hAnsi="Times New Roman" w:cs="Times New Roman"/>
          <w:sz w:val="28"/>
          <w:szCs w:val="28"/>
        </w:rPr>
        <w:t>. She received filtered spreadsheets presented as complete. The very nature of the suppression—providing partial data while representing it as complete—made discovery impossible.</w:t>
      </w:r>
    </w:p>
    <w:p w14:paraId="7385D6CD" w14:textId="77777777" w:rsidR="00F231E6" w:rsidRPr="00F231E6" w:rsidRDefault="00F231E6" w:rsidP="00F231E6">
      <w:pPr>
        <w:spacing w:before="100" w:beforeAutospacing="1" w:after="100" w:afterAutospacing="1" w:line="240" w:lineRule="auto"/>
        <w:outlineLvl w:val="3"/>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 xml:space="preserve">3. </w:t>
      </w:r>
      <w:r w:rsidRPr="00F231E6">
        <w:rPr>
          <w:rFonts w:ascii="Times New Roman" w:eastAsia="Times New Roman" w:hAnsi="Times New Roman" w:cs="Times New Roman"/>
          <w:b/>
          <w:bCs/>
          <w:i/>
          <w:iCs/>
          <w:sz w:val="28"/>
          <w:szCs w:val="28"/>
        </w:rPr>
        <w:t>Kyles</w:t>
      </w:r>
      <w:r w:rsidRPr="00F231E6">
        <w:rPr>
          <w:rFonts w:ascii="Times New Roman" w:eastAsia="Times New Roman" w:hAnsi="Times New Roman" w:cs="Times New Roman"/>
          <w:b/>
          <w:bCs/>
          <w:sz w:val="28"/>
          <w:szCs w:val="28"/>
        </w:rPr>
        <w:t xml:space="preserve"> Places the Burden on the Prosecution</w:t>
      </w:r>
    </w:p>
    <w:p w14:paraId="708E6165" w14:textId="77777777" w:rsidR="00F231E6" w:rsidRPr="00F231E6" w:rsidRDefault="00F231E6" w:rsidP="00F231E6">
      <w:pPr>
        <w:spacing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"The individual prosecutor has a duty to learn of any favorable evidence known to the others acting on the government's behalf in the case... This means, naturally, that a prosecutor anxious about tacking too close to the wind will disclose a favorable piece of evidence." </w:t>
      </w:r>
      <w:r w:rsidRPr="00F231E6">
        <w:rPr>
          <w:rFonts w:ascii="Times New Roman" w:eastAsia="Times New Roman" w:hAnsi="Times New Roman" w:cs="Times New Roman"/>
          <w:i/>
          <w:iCs/>
          <w:sz w:val="28"/>
          <w:szCs w:val="28"/>
        </w:rPr>
        <w:t>Kyles</w:t>
      </w:r>
      <w:r w:rsidRPr="00F231E6">
        <w:rPr>
          <w:rFonts w:ascii="Times New Roman" w:eastAsia="Times New Roman" w:hAnsi="Times New Roman" w:cs="Times New Roman"/>
          <w:sz w:val="28"/>
          <w:szCs w:val="28"/>
        </w:rPr>
        <w:t>, 514 U.S. at 437-38, 439.</w:t>
      </w:r>
    </w:p>
    <w:p w14:paraId="213B4153"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lastRenderedPageBreak/>
        <w:t>The Supreme Court explicitly rejected the notion that the defense must divine what the government is hiding:</w:t>
      </w:r>
    </w:p>
    <w:p w14:paraId="7945DAB3" w14:textId="77777777" w:rsidR="00F231E6" w:rsidRPr="00F231E6" w:rsidRDefault="00F231E6" w:rsidP="00F231E6">
      <w:pPr>
        <w:spacing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"We have never held that the Constitution demands an open file policy... but the rule in </w:t>
      </w:r>
      <w:r w:rsidRPr="00F231E6">
        <w:rPr>
          <w:rFonts w:ascii="Times New Roman" w:eastAsia="Times New Roman" w:hAnsi="Times New Roman" w:cs="Times New Roman"/>
          <w:i/>
          <w:iCs/>
          <w:sz w:val="28"/>
          <w:szCs w:val="28"/>
        </w:rPr>
        <w:t>Bagley</w:t>
      </w:r>
      <w:r w:rsidRPr="00F231E6">
        <w:rPr>
          <w:rFonts w:ascii="Times New Roman" w:eastAsia="Times New Roman" w:hAnsi="Times New Roman" w:cs="Times New Roman"/>
          <w:sz w:val="28"/>
          <w:szCs w:val="28"/>
        </w:rPr>
        <w:t xml:space="preserve"> (and, hence, in </w:t>
      </w:r>
      <w:r w:rsidRPr="00F231E6">
        <w:rPr>
          <w:rFonts w:ascii="Times New Roman" w:eastAsia="Times New Roman" w:hAnsi="Times New Roman" w:cs="Times New Roman"/>
          <w:i/>
          <w:iCs/>
          <w:sz w:val="28"/>
          <w:szCs w:val="28"/>
        </w:rPr>
        <w:t>Brady</w:t>
      </w:r>
      <w:r w:rsidRPr="00F231E6">
        <w:rPr>
          <w:rFonts w:ascii="Times New Roman" w:eastAsia="Times New Roman" w:hAnsi="Times New Roman" w:cs="Times New Roman"/>
          <w:sz w:val="28"/>
          <w:szCs w:val="28"/>
        </w:rPr>
        <w:t xml:space="preserve">) requires less of the prosecution than complete disclosure... the prosecutor will always retain the essentially factfinding responsibility for gauging the likely net effect of all such evidence and making the call whether to disclose it." </w:t>
      </w:r>
      <w:r w:rsidRPr="00F231E6">
        <w:rPr>
          <w:rFonts w:ascii="Times New Roman" w:eastAsia="Times New Roman" w:hAnsi="Times New Roman" w:cs="Times New Roman"/>
          <w:i/>
          <w:iCs/>
          <w:sz w:val="28"/>
          <w:szCs w:val="28"/>
        </w:rPr>
        <w:t>Id.</w:t>
      </w:r>
      <w:r w:rsidRPr="00F231E6">
        <w:rPr>
          <w:rFonts w:ascii="Times New Roman" w:eastAsia="Times New Roman" w:hAnsi="Times New Roman" w:cs="Times New Roman"/>
          <w:sz w:val="28"/>
          <w:szCs w:val="28"/>
        </w:rPr>
        <w:t xml:space="preserve"> at 437.</w:t>
      </w:r>
    </w:p>
    <w:p w14:paraId="07E40529" w14:textId="35043A4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Here, the government knew </w:t>
      </w:r>
      <w:r w:rsidR="00AB46B7">
        <w:rPr>
          <w:rFonts w:ascii="Times New Roman" w:eastAsia="Times New Roman" w:hAnsi="Times New Roman" w:cs="Times New Roman"/>
          <w:sz w:val="28"/>
          <w:szCs w:val="28"/>
        </w:rPr>
        <w:t>that the suppressed evidence would have had a "net effect" of dismantling</w:t>
      </w:r>
      <w:r w:rsidRPr="00F231E6">
        <w:rPr>
          <w:rFonts w:ascii="Times New Roman" w:eastAsia="Times New Roman" w:hAnsi="Times New Roman" w:cs="Times New Roman"/>
          <w:sz w:val="28"/>
          <w:szCs w:val="28"/>
        </w:rPr>
        <w:t xml:space="preserve"> their case. They </w:t>
      </w:r>
      <w:r w:rsidR="00552976">
        <w:rPr>
          <w:rFonts w:ascii="Times New Roman" w:eastAsia="Times New Roman" w:hAnsi="Times New Roman" w:cs="Times New Roman"/>
          <w:sz w:val="28"/>
          <w:szCs w:val="28"/>
        </w:rPr>
        <w:t>decided</w:t>
      </w:r>
      <w:r w:rsidRPr="00F231E6">
        <w:rPr>
          <w:rFonts w:ascii="Times New Roman" w:eastAsia="Times New Roman" w:hAnsi="Times New Roman" w:cs="Times New Roman"/>
          <w:sz w:val="28"/>
          <w:szCs w:val="28"/>
        </w:rPr>
        <w:t xml:space="preserve"> not to disclose. Under </w:t>
      </w:r>
      <w:r w:rsidRPr="00F231E6">
        <w:rPr>
          <w:rFonts w:ascii="Times New Roman" w:eastAsia="Times New Roman" w:hAnsi="Times New Roman" w:cs="Times New Roman"/>
          <w:i/>
          <w:iCs/>
          <w:sz w:val="28"/>
          <w:szCs w:val="28"/>
        </w:rPr>
        <w:t>Kyles</w:t>
      </w:r>
      <w:r w:rsidRPr="00F231E6">
        <w:rPr>
          <w:rFonts w:ascii="Times New Roman" w:eastAsia="Times New Roman" w:hAnsi="Times New Roman" w:cs="Times New Roman"/>
          <w:sz w:val="28"/>
          <w:szCs w:val="28"/>
        </w:rPr>
        <w:t xml:space="preserve">, that violates </w:t>
      </w:r>
      <w:r w:rsidRPr="00F231E6">
        <w:rPr>
          <w:rFonts w:ascii="Times New Roman" w:eastAsia="Times New Roman" w:hAnsi="Times New Roman" w:cs="Times New Roman"/>
          <w:i/>
          <w:iCs/>
          <w:sz w:val="28"/>
          <w:szCs w:val="28"/>
        </w:rPr>
        <w:t>Brady</w:t>
      </w:r>
      <w:r w:rsidRPr="00F231E6">
        <w:rPr>
          <w:rFonts w:ascii="Times New Roman" w:eastAsia="Times New Roman" w:hAnsi="Times New Roman" w:cs="Times New Roman"/>
          <w:sz w:val="28"/>
          <w:szCs w:val="28"/>
        </w:rPr>
        <w:t xml:space="preserve"> regardless of defense diligence.</w:t>
      </w:r>
    </w:p>
    <w:p w14:paraId="51A69A62" w14:textId="77777777" w:rsidR="00F231E6" w:rsidRPr="00F231E6" w:rsidRDefault="00F231E6" w:rsidP="00F231E6">
      <w:pPr>
        <w:spacing w:before="100" w:beforeAutospacing="1" w:after="100" w:afterAutospacing="1" w:line="240" w:lineRule="auto"/>
        <w:outlineLvl w:val="2"/>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F. The Timing of Post-Trial Discovery Confirms Newly Discovered Status</w:t>
      </w:r>
    </w:p>
    <w:p w14:paraId="7F7D8D0C"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The evidence emerged post-trial through Reynolds' own integrity and initiative—not through any avenue available to the defense at trial.</w:t>
      </w:r>
    </w:p>
    <w:p w14:paraId="0E98F156" w14:textId="3B3B22CB"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April 2023 (20 months post-trial):</w:t>
      </w:r>
      <w:r w:rsidRPr="00F231E6">
        <w:rPr>
          <w:rFonts w:ascii="Times New Roman" w:eastAsia="Times New Roman" w:hAnsi="Times New Roman" w:cs="Times New Roman"/>
          <w:sz w:val="28"/>
          <w:szCs w:val="28"/>
        </w:rPr>
        <w:t xml:space="preserve"> Reynolds </w:t>
      </w:r>
      <w:r w:rsidR="001E6F1F">
        <w:rPr>
          <w:rFonts w:ascii="Times New Roman" w:eastAsia="Times New Roman" w:hAnsi="Times New Roman" w:cs="Times New Roman"/>
          <w:sz w:val="28"/>
          <w:szCs w:val="28"/>
        </w:rPr>
        <w:t>acknowledged that commissions had been filtered out to create 101i and provided his first affidavit, producing</w:t>
      </w:r>
      <w:r w:rsidRPr="00F231E6">
        <w:rPr>
          <w:rFonts w:ascii="Times New Roman" w:eastAsia="Times New Roman" w:hAnsi="Times New Roman" w:cs="Times New Roman"/>
          <w:sz w:val="28"/>
          <w:szCs w:val="28"/>
        </w:rPr>
        <w:t xml:space="preserve"> "All Commissions" data. This was the first time anyone on the defense side learned of the $28 million exclusion.</w:t>
      </w:r>
    </w:p>
    <w:p w14:paraId="1C6F19FB" w14:textId="782C7498"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August 2025 (four years post-trial):</w:t>
      </w:r>
      <w:r w:rsidRPr="00F231E6">
        <w:rPr>
          <w:rFonts w:ascii="Times New Roman" w:eastAsia="Times New Roman" w:hAnsi="Times New Roman" w:cs="Times New Roman"/>
          <w:sz w:val="28"/>
          <w:szCs w:val="28"/>
        </w:rPr>
        <w:t xml:space="preserve"> After reading the Sixth Circuit's opinion affirming convictions based on representations that his database showed 96% losses, Reynolds examined the live database himself. He discovered </w:t>
      </w:r>
      <w:r w:rsidR="009804E6">
        <w:rPr>
          <w:rFonts w:ascii="Times New Roman" w:eastAsia="Times New Roman" w:hAnsi="Times New Roman" w:cs="Times New Roman"/>
          <w:sz w:val="28"/>
          <w:szCs w:val="28"/>
        </w:rPr>
        <w:t>a 37% actual profitability rate and provided his second affidavit, accompanied by</w:t>
      </w:r>
      <w:r w:rsidRPr="00F231E6">
        <w:rPr>
          <w:rFonts w:ascii="Times New Roman" w:eastAsia="Times New Roman" w:hAnsi="Times New Roman" w:cs="Times New Roman"/>
          <w:sz w:val="28"/>
          <w:szCs w:val="28"/>
        </w:rPr>
        <w:t xml:space="preserve"> screenshots.</w:t>
      </w:r>
    </w:p>
    <w:p w14:paraId="6D446C53" w14:textId="3F8EA06A"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Reynolds took these actions on his own initiative—motivated by conscience after learning that convictions were affirmed based on misrepresentations of data from his system. The timing confirms that this evidence was unavailable during </w:t>
      </w:r>
      <w:r w:rsidR="001C3523">
        <w:rPr>
          <w:rFonts w:ascii="Times New Roman" w:eastAsia="Times New Roman" w:hAnsi="Times New Roman" w:cs="Times New Roman"/>
          <w:sz w:val="28"/>
          <w:szCs w:val="28"/>
        </w:rPr>
        <w:t>the trial and could not have been discovered through reasonable diligence,</w:t>
      </w:r>
      <w:r w:rsidRPr="00F231E6">
        <w:rPr>
          <w:rFonts w:ascii="Times New Roman" w:eastAsia="Times New Roman" w:hAnsi="Times New Roman" w:cs="Times New Roman"/>
          <w:sz w:val="28"/>
          <w:szCs w:val="28"/>
        </w:rPr>
        <w:t xml:space="preserve"> given the government's suppression.</w:t>
      </w:r>
    </w:p>
    <w:p w14:paraId="74FCAA8E"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pict w14:anchorId="5556D2AA">
          <v:rect id="_x0000_i1031" style="width:0;height:1.5pt" o:hralign="center" o:hrstd="t" o:hr="t" fillcolor="#a0a0a0" stroked="f"/>
        </w:pict>
      </w:r>
    </w:p>
    <w:p w14:paraId="1C27F3E9" w14:textId="77777777" w:rsidR="00F231E6" w:rsidRPr="00F231E6" w:rsidRDefault="00F231E6" w:rsidP="00F231E6">
      <w:pPr>
        <w:spacing w:before="100" w:beforeAutospacing="1" w:after="100" w:afterAutospacing="1" w:line="240" w:lineRule="auto"/>
        <w:outlineLvl w:val="1"/>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VI. THE PROSECUTION'S CONDUCT CONSTITUTES A FRAUD UPON THE COURT</w:t>
      </w:r>
    </w:p>
    <w:p w14:paraId="43C501E5" w14:textId="77777777" w:rsidR="00F231E6" w:rsidRPr="00F231E6" w:rsidRDefault="00F231E6" w:rsidP="00F231E6">
      <w:pPr>
        <w:spacing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"The prosecutor in a criminal case serves two masters—the people and the court. His duty to the court is to ensure that only competent, material, and relevant </w:t>
      </w:r>
      <w:r w:rsidRPr="00F231E6">
        <w:rPr>
          <w:rFonts w:ascii="Times New Roman" w:eastAsia="Times New Roman" w:hAnsi="Times New Roman" w:cs="Times New Roman"/>
          <w:sz w:val="28"/>
          <w:szCs w:val="28"/>
        </w:rPr>
        <w:lastRenderedPageBreak/>
        <w:t xml:space="preserve">evidence is presented and that the rights of the accused are scrupulously protected." </w:t>
      </w:r>
      <w:r w:rsidRPr="00F231E6">
        <w:rPr>
          <w:rFonts w:ascii="Times New Roman" w:eastAsia="Times New Roman" w:hAnsi="Times New Roman" w:cs="Times New Roman"/>
          <w:i/>
          <w:iCs/>
          <w:sz w:val="28"/>
          <w:szCs w:val="28"/>
        </w:rPr>
        <w:t xml:space="preserve">United States v. </w:t>
      </w:r>
      <w:proofErr w:type="spellStart"/>
      <w:r w:rsidRPr="00F231E6">
        <w:rPr>
          <w:rFonts w:ascii="Times New Roman" w:eastAsia="Times New Roman" w:hAnsi="Times New Roman" w:cs="Times New Roman"/>
          <w:i/>
          <w:iCs/>
          <w:sz w:val="28"/>
          <w:szCs w:val="28"/>
        </w:rPr>
        <w:t>Antone</w:t>
      </w:r>
      <w:proofErr w:type="spellEnd"/>
      <w:r w:rsidRPr="00F231E6">
        <w:rPr>
          <w:rFonts w:ascii="Times New Roman" w:eastAsia="Times New Roman" w:hAnsi="Times New Roman" w:cs="Times New Roman"/>
          <w:sz w:val="28"/>
          <w:szCs w:val="28"/>
        </w:rPr>
        <w:t>, 753 F.2d 1301, 1311 (5th Cir. 1985).</w:t>
      </w:r>
    </w:p>
    <w:p w14:paraId="77E67645"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What occurred here transcends ordinary </w:t>
      </w:r>
      <w:r w:rsidRPr="00F231E6">
        <w:rPr>
          <w:rFonts w:ascii="Times New Roman" w:eastAsia="Times New Roman" w:hAnsi="Times New Roman" w:cs="Times New Roman"/>
          <w:i/>
          <w:iCs/>
          <w:sz w:val="28"/>
          <w:szCs w:val="28"/>
        </w:rPr>
        <w:t>Brady</w:t>
      </w:r>
      <w:r w:rsidRPr="00F231E6">
        <w:rPr>
          <w:rFonts w:ascii="Times New Roman" w:eastAsia="Times New Roman" w:hAnsi="Times New Roman" w:cs="Times New Roman"/>
          <w:sz w:val="28"/>
          <w:szCs w:val="28"/>
        </w:rPr>
        <w:t xml:space="preserve"> violations. The prosecution did not merely fail to disclose exculpatory evidence—they systematically manipulated the evidentiary record while suppressing the tools that would have exposed the manipulation.</w:t>
      </w:r>
    </w:p>
    <w:p w14:paraId="5F542B3A" w14:textId="77777777" w:rsidR="00F231E6" w:rsidRPr="00F231E6" w:rsidRDefault="00F231E6" w:rsidP="00F231E6">
      <w:pPr>
        <w:spacing w:before="100" w:beforeAutospacing="1" w:after="100" w:afterAutospacing="1" w:line="240" w:lineRule="auto"/>
        <w:outlineLvl w:val="2"/>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A. The Pattern of Deception</w:t>
      </w:r>
    </w:p>
    <w:p w14:paraId="3B0B3B25"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Step 1: Direct the filtering.</w:t>
      </w:r>
      <w:r w:rsidRPr="00F231E6">
        <w:rPr>
          <w:rFonts w:ascii="Times New Roman" w:eastAsia="Times New Roman" w:hAnsi="Times New Roman" w:cs="Times New Roman"/>
          <w:sz w:val="28"/>
          <w:szCs w:val="28"/>
        </w:rPr>
        <w:t xml:space="preserve"> Through subpoena instructions, the government directed Reynolds to exclude $28 million (73%) of total commissions from trial exhibits.</w:t>
      </w:r>
    </w:p>
    <w:p w14:paraId="38E8C392" w14:textId="6798CF3D"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Step 2: Suppress the directives.</w:t>
      </w:r>
      <w:r w:rsidRPr="00F231E6">
        <w:rPr>
          <w:rFonts w:ascii="Times New Roman" w:eastAsia="Times New Roman" w:hAnsi="Times New Roman" w:cs="Times New Roman"/>
          <w:sz w:val="28"/>
          <w:szCs w:val="28"/>
        </w:rPr>
        <w:t xml:space="preserve"> The government never disclosed the filtering directives that would have revealed what was excluded.</w:t>
      </w:r>
    </w:p>
    <w:p w14:paraId="54A39CAB" w14:textId="3BFB7D0D"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Step 3: Suppress the complete database.</w:t>
      </w:r>
      <w:r w:rsidRPr="00F231E6">
        <w:rPr>
          <w:rFonts w:ascii="Times New Roman" w:eastAsia="Times New Roman" w:hAnsi="Times New Roman" w:cs="Times New Roman"/>
          <w:sz w:val="28"/>
          <w:szCs w:val="28"/>
        </w:rPr>
        <w:t xml:space="preserve"> The government withheld the live database that would have allowed verification and </w:t>
      </w:r>
      <w:r w:rsidR="003806D4">
        <w:rPr>
          <w:rFonts w:ascii="Times New Roman" w:eastAsia="Times New Roman" w:hAnsi="Times New Roman" w:cs="Times New Roman"/>
          <w:sz w:val="28"/>
          <w:szCs w:val="28"/>
        </w:rPr>
        <w:t>shown</w:t>
      </w:r>
      <w:r w:rsidRPr="00F231E6">
        <w:rPr>
          <w:rFonts w:ascii="Times New Roman" w:eastAsia="Times New Roman" w:hAnsi="Times New Roman" w:cs="Times New Roman"/>
          <w:sz w:val="28"/>
          <w:szCs w:val="28"/>
        </w:rPr>
        <w:t xml:space="preserve"> actual figures.</w:t>
      </w:r>
    </w:p>
    <w:p w14:paraId="23BE23CA"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Step 4: Present filtered data as complete.</w:t>
      </w:r>
      <w:r w:rsidRPr="00F231E6">
        <w:rPr>
          <w:rFonts w:ascii="Times New Roman" w:eastAsia="Times New Roman" w:hAnsi="Times New Roman" w:cs="Times New Roman"/>
          <w:sz w:val="28"/>
          <w:szCs w:val="28"/>
        </w:rPr>
        <w:t xml:space="preserve"> Four government witnesses testified that the filtered exhibits reflected "all" participants, "all" commissions, and "all" purchases.</w:t>
      </w:r>
    </w:p>
    <w:p w14:paraId="506FC3CA"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Step 5: Allow false testimony to stand.</w:t>
      </w:r>
      <w:r w:rsidRPr="00F231E6">
        <w:rPr>
          <w:rFonts w:ascii="Times New Roman" w:eastAsia="Times New Roman" w:hAnsi="Times New Roman" w:cs="Times New Roman"/>
          <w:sz w:val="28"/>
          <w:szCs w:val="28"/>
        </w:rPr>
        <w:t xml:space="preserve"> When witnesses testified to 96% losses and $9.5 million in commissions—figures the government knew were false—prosecutors did not correct them.</w:t>
      </w:r>
    </w:p>
    <w:p w14:paraId="6AB6FA31"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Step 6: Argue the false narrative.</w:t>
      </w:r>
      <w:r w:rsidRPr="00F231E6">
        <w:rPr>
          <w:rFonts w:ascii="Times New Roman" w:eastAsia="Times New Roman" w:hAnsi="Times New Roman" w:cs="Times New Roman"/>
          <w:sz w:val="28"/>
          <w:szCs w:val="28"/>
        </w:rPr>
        <w:t xml:space="preserve"> In closing arguments, the government relied on the false figures to prove pyramid scheme characteristics.</w:t>
      </w:r>
    </w:p>
    <w:p w14:paraId="08A91387"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Step 7: Embed in jury instructions.</w:t>
      </w:r>
      <w:r w:rsidRPr="00F231E6">
        <w:rPr>
          <w:rFonts w:ascii="Times New Roman" w:eastAsia="Times New Roman" w:hAnsi="Times New Roman" w:cs="Times New Roman"/>
          <w:sz w:val="28"/>
          <w:szCs w:val="28"/>
        </w:rPr>
        <w:t xml:space="preserve"> The court instructed the jury using the false victim identifications and loss figures.</w:t>
      </w:r>
    </w:p>
    <w:p w14:paraId="595EE0D5" w14:textId="030961A5"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This is not passive non-disclosure. This </w:t>
      </w:r>
      <w:r w:rsidR="00C403CC">
        <w:rPr>
          <w:rFonts w:ascii="Times New Roman" w:eastAsia="Times New Roman" w:hAnsi="Times New Roman" w:cs="Times New Roman"/>
          <w:sz w:val="28"/>
          <w:szCs w:val="28"/>
        </w:rPr>
        <w:t>involves the active manipulation of the evidentiary record, combined with the</w:t>
      </w:r>
      <w:r w:rsidR="00094511">
        <w:rPr>
          <w:rFonts w:ascii="Times New Roman" w:eastAsia="Times New Roman" w:hAnsi="Times New Roman" w:cs="Times New Roman"/>
          <w:sz w:val="28"/>
          <w:szCs w:val="28"/>
        </w:rPr>
        <w:t xml:space="preserve"> </w:t>
      </w:r>
      <w:r w:rsidRPr="00F231E6">
        <w:rPr>
          <w:rFonts w:ascii="Times New Roman" w:eastAsia="Times New Roman" w:hAnsi="Times New Roman" w:cs="Times New Roman"/>
          <w:sz w:val="28"/>
          <w:szCs w:val="28"/>
        </w:rPr>
        <w:t>knowing presentation of false testimony.</w:t>
      </w:r>
    </w:p>
    <w:p w14:paraId="27E42D76" w14:textId="77777777" w:rsidR="00F231E6" w:rsidRPr="00F231E6" w:rsidRDefault="00F231E6" w:rsidP="00F231E6">
      <w:pPr>
        <w:spacing w:before="100" w:beforeAutospacing="1" w:after="100" w:afterAutospacing="1" w:line="240" w:lineRule="auto"/>
        <w:outlineLvl w:val="2"/>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B. The Violation of Prosecutorial Duty</w:t>
      </w:r>
    </w:p>
    <w:p w14:paraId="77B0D8C9" w14:textId="77777777" w:rsidR="00F231E6" w:rsidRPr="00F231E6" w:rsidRDefault="00F231E6" w:rsidP="00F231E6">
      <w:pPr>
        <w:spacing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"The United States Attorney is the representative not of an ordinary party to a controversy, but of a sovereignty whose obligation to govern impartially is as </w:t>
      </w:r>
      <w:r w:rsidRPr="00F231E6">
        <w:rPr>
          <w:rFonts w:ascii="Times New Roman" w:eastAsia="Times New Roman" w:hAnsi="Times New Roman" w:cs="Times New Roman"/>
          <w:sz w:val="28"/>
          <w:szCs w:val="28"/>
        </w:rPr>
        <w:lastRenderedPageBreak/>
        <w:t xml:space="preserve">compelling as its obligation to govern at all; and whose interest, therefore, in a criminal prosecution is not that it shall win a case, but that justice shall be done. As such, he is in a peculiar and very definite sense the servant of the law, the twofold aim of which is that guilt shall not escape or innocence suffer. He may prosecute with earnestness and vigor—indeed, he should do so. But, while he may strike hard blows, he is not at liberty to strike foul ones. It is as much his duty to refrain from improper methods calculated to produce a wrongful conviction as it is to use every legitimate means to bring about a just one." </w:t>
      </w:r>
      <w:r w:rsidRPr="00F231E6">
        <w:rPr>
          <w:rFonts w:ascii="Times New Roman" w:eastAsia="Times New Roman" w:hAnsi="Times New Roman" w:cs="Times New Roman"/>
          <w:i/>
          <w:iCs/>
          <w:sz w:val="28"/>
          <w:szCs w:val="28"/>
        </w:rPr>
        <w:t>Berger v. United States</w:t>
      </w:r>
      <w:r w:rsidRPr="00F231E6">
        <w:rPr>
          <w:rFonts w:ascii="Times New Roman" w:eastAsia="Times New Roman" w:hAnsi="Times New Roman" w:cs="Times New Roman"/>
          <w:sz w:val="28"/>
          <w:szCs w:val="28"/>
        </w:rPr>
        <w:t>, 295 U.S. 78, 88 (1935).</w:t>
      </w:r>
    </w:p>
    <w:p w14:paraId="56799DD1"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The prosecutors here struck the foulest blow imaginable: they manipulated the quantitative foundation of their case while suppressing the evidence that would have exposed the manipulation. They secured a conviction by presenting a jury with false numbers while withholding the true ones.</w:t>
      </w:r>
    </w:p>
    <w:p w14:paraId="12A82C14" w14:textId="77777777" w:rsidR="00F231E6" w:rsidRPr="00F231E6" w:rsidRDefault="00F231E6" w:rsidP="00F231E6">
      <w:pPr>
        <w:spacing w:before="100" w:beforeAutospacing="1" w:after="100" w:afterAutospacing="1" w:line="240" w:lineRule="auto"/>
        <w:outlineLvl w:val="2"/>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C. Recent Supreme Court Recognition of Prosecutorial Obligation</w:t>
      </w:r>
    </w:p>
    <w:p w14:paraId="58AFA3E0"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In </w:t>
      </w:r>
      <w:r w:rsidRPr="00F231E6">
        <w:rPr>
          <w:rFonts w:ascii="Times New Roman" w:eastAsia="Times New Roman" w:hAnsi="Times New Roman" w:cs="Times New Roman"/>
          <w:i/>
          <w:iCs/>
          <w:sz w:val="28"/>
          <w:szCs w:val="28"/>
        </w:rPr>
        <w:t>Glossip v. Oklahoma</w:t>
      </w:r>
      <w:r w:rsidRPr="00F231E6">
        <w:rPr>
          <w:rFonts w:ascii="Times New Roman" w:eastAsia="Times New Roman" w:hAnsi="Times New Roman" w:cs="Times New Roman"/>
          <w:sz w:val="28"/>
          <w:szCs w:val="28"/>
        </w:rPr>
        <w:t>, 603 U.S. ___, 144 S. Ct. 2425 (2024), the Supreme Court recently reaffirmed the prosecution's fundamental duty of candor:</w:t>
      </w:r>
    </w:p>
    <w:p w14:paraId="652EB372" w14:textId="77777777" w:rsidR="00F231E6" w:rsidRPr="00F231E6" w:rsidRDefault="00F231E6" w:rsidP="00F231E6">
      <w:pPr>
        <w:spacing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"The State's interests do not always align with the interests of justice... When the State, in the course of its case, comes into possession of information that casts doubt on the reliability of a conviction it obtained, the adversarial system itself is threatened. At that point, the State's interests and the interests of justice should be aligned—ensuring that the conviction was fairly and reliably obtained." </w:t>
      </w:r>
      <w:r w:rsidRPr="00F231E6">
        <w:rPr>
          <w:rFonts w:ascii="Times New Roman" w:eastAsia="Times New Roman" w:hAnsi="Times New Roman" w:cs="Times New Roman"/>
          <w:i/>
          <w:iCs/>
          <w:sz w:val="28"/>
          <w:szCs w:val="28"/>
        </w:rPr>
        <w:t>Id.</w:t>
      </w:r>
      <w:r w:rsidRPr="00F231E6">
        <w:rPr>
          <w:rFonts w:ascii="Times New Roman" w:eastAsia="Times New Roman" w:hAnsi="Times New Roman" w:cs="Times New Roman"/>
          <w:sz w:val="28"/>
          <w:szCs w:val="28"/>
        </w:rPr>
        <w:t xml:space="preserve"> at 2445.</w:t>
      </w:r>
    </w:p>
    <w:p w14:paraId="4BA70BE8" w14:textId="4D616854"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Here, the government came into possession of information—indeed, </w:t>
      </w:r>
      <w:r w:rsidRPr="00F231E6">
        <w:rPr>
          <w:rFonts w:ascii="Times New Roman" w:eastAsia="Times New Roman" w:hAnsi="Times New Roman" w:cs="Times New Roman"/>
          <w:b/>
          <w:bCs/>
          <w:sz w:val="28"/>
          <w:szCs w:val="28"/>
        </w:rPr>
        <w:t>always possessed</w:t>
      </w:r>
      <w:r w:rsidRPr="00F231E6">
        <w:rPr>
          <w:rFonts w:ascii="Times New Roman" w:eastAsia="Times New Roman" w:hAnsi="Times New Roman" w:cs="Times New Roman"/>
          <w:sz w:val="28"/>
          <w:szCs w:val="28"/>
        </w:rPr>
        <w:t xml:space="preserve"> information—that cast fundamental doubt on the reliability of Ms. </w:t>
      </w:r>
      <w:proofErr w:type="spellStart"/>
      <w:r w:rsidRPr="00F231E6">
        <w:rPr>
          <w:rFonts w:ascii="Times New Roman" w:eastAsia="Times New Roman" w:hAnsi="Times New Roman" w:cs="Times New Roman"/>
          <w:sz w:val="28"/>
          <w:szCs w:val="28"/>
        </w:rPr>
        <w:t>Hosseinipour's</w:t>
      </w:r>
      <w:proofErr w:type="spellEnd"/>
      <w:r w:rsidRPr="00F231E6">
        <w:rPr>
          <w:rFonts w:ascii="Times New Roman" w:eastAsia="Times New Roman" w:hAnsi="Times New Roman" w:cs="Times New Roman"/>
          <w:sz w:val="28"/>
          <w:szCs w:val="28"/>
        </w:rPr>
        <w:t xml:space="preserve"> conviction. The live database existed before trial. </w:t>
      </w:r>
      <w:r w:rsidR="00123537">
        <w:rPr>
          <w:rFonts w:ascii="Times New Roman" w:eastAsia="Times New Roman" w:hAnsi="Times New Roman" w:cs="Times New Roman"/>
          <w:sz w:val="28"/>
          <w:szCs w:val="28"/>
        </w:rPr>
        <w:t>Government agents created the filtering directives</w:t>
      </w:r>
      <w:r w:rsidRPr="00F231E6">
        <w:rPr>
          <w:rFonts w:ascii="Times New Roman" w:eastAsia="Times New Roman" w:hAnsi="Times New Roman" w:cs="Times New Roman"/>
          <w:sz w:val="28"/>
          <w:szCs w:val="28"/>
        </w:rPr>
        <w:t>. The "All Commissions" data was available at any time.</w:t>
      </w:r>
    </w:p>
    <w:p w14:paraId="6280A7E8"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The government knew that 37% of participants were profitable, not 4%. They knew that total commissions exceeded $38 million, not $9.5 million. They knew that Pepito, Kim, and </w:t>
      </w:r>
      <w:proofErr w:type="spellStart"/>
      <w:r w:rsidRPr="00F231E6">
        <w:rPr>
          <w:rFonts w:ascii="Times New Roman" w:eastAsia="Times New Roman" w:hAnsi="Times New Roman" w:cs="Times New Roman"/>
          <w:sz w:val="28"/>
          <w:szCs w:val="28"/>
        </w:rPr>
        <w:t>Jeong</w:t>
      </w:r>
      <w:proofErr w:type="spellEnd"/>
      <w:r w:rsidRPr="00F231E6">
        <w:rPr>
          <w:rFonts w:ascii="Times New Roman" w:eastAsia="Times New Roman" w:hAnsi="Times New Roman" w:cs="Times New Roman"/>
          <w:sz w:val="28"/>
          <w:szCs w:val="28"/>
        </w:rPr>
        <w:t xml:space="preserve"> were profitable, not victims who lost hundreds of thousands.</w:t>
      </w:r>
    </w:p>
    <w:p w14:paraId="7CB66D4F"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They knew, and they said nothing.</w:t>
      </w:r>
    </w:p>
    <w:p w14:paraId="7D8C5D77" w14:textId="77777777" w:rsidR="00F231E6" w:rsidRPr="00F231E6" w:rsidRDefault="00F231E6" w:rsidP="00F231E6">
      <w:pPr>
        <w:spacing w:before="100" w:beforeAutospacing="1" w:after="100" w:afterAutospacing="1" w:line="240" w:lineRule="auto"/>
        <w:outlineLvl w:val="2"/>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D. The Harm to the Judicial System</w:t>
      </w:r>
    </w:p>
    <w:p w14:paraId="0CEAA27B" w14:textId="77777777" w:rsidR="00F231E6" w:rsidRPr="00F231E6" w:rsidRDefault="00F231E6" w:rsidP="00F231E6">
      <w:pPr>
        <w:spacing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lastRenderedPageBreak/>
        <w:t xml:space="preserve">"A scheme injurious to the administration of justice deserves no sanction." </w:t>
      </w:r>
      <w:r w:rsidRPr="00F231E6">
        <w:rPr>
          <w:rFonts w:ascii="Times New Roman" w:eastAsia="Times New Roman" w:hAnsi="Times New Roman" w:cs="Times New Roman"/>
          <w:i/>
          <w:iCs/>
          <w:sz w:val="28"/>
          <w:szCs w:val="28"/>
        </w:rPr>
        <w:t xml:space="preserve">Mooney v. </w:t>
      </w:r>
      <w:proofErr w:type="spellStart"/>
      <w:r w:rsidRPr="00F231E6">
        <w:rPr>
          <w:rFonts w:ascii="Times New Roman" w:eastAsia="Times New Roman" w:hAnsi="Times New Roman" w:cs="Times New Roman"/>
          <w:i/>
          <w:iCs/>
          <w:sz w:val="28"/>
          <w:szCs w:val="28"/>
        </w:rPr>
        <w:t>Holohan</w:t>
      </w:r>
      <w:proofErr w:type="spellEnd"/>
      <w:r w:rsidRPr="00F231E6">
        <w:rPr>
          <w:rFonts w:ascii="Times New Roman" w:eastAsia="Times New Roman" w:hAnsi="Times New Roman" w:cs="Times New Roman"/>
          <w:sz w:val="28"/>
          <w:szCs w:val="28"/>
        </w:rPr>
        <w:t>, 294 U.S. 103, 112 (1935).</w:t>
      </w:r>
    </w:p>
    <w:p w14:paraId="20681317"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The harm here extends beyond Ms. </w:t>
      </w:r>
      <w:proofErr w:type="spellStart"/>
      <w:r w:rsidRPr="00F231E6">
        <w:rPr>
          <w:rFonts w:ascii="Times New Roman" w:eastAsia="Times New Roman" w:hAnsi="Times New Roman" w:cs="Times New Roman"/>
          <w:sz w:val="28"/>
          <w:szCs w:val="28"/>
        </w:rPr>
        <w:t>Hosseinipour's</w:t>
      </w:r>
      <w:proofErr w:type="spellEnd"/>
      <w:r w:rsidRPr="00F231E6">
        <w:rPr>
          <w:rFonts w:ascii="Times New Roman" w:eastAsia="Times New Roman" w:hAnsi="Times New Roman" w:cs="Times New Roman"/>
          <w:sz w:val="28"/>
          <w:szCs w:val="28"/>
        </w:rPr>
        <w:t xml:space="preserve"> individual case. When prosecutors manipulate evidence and present false testimony to secure convictions, the integrity of the entire judicial system is compromised.</w:t>
      </w:r>
    </w:p>
    <w:p w14:paraId="53B11AFE"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Every participant in the system—judge, jury, defense counsel, appellate courts—relied on the government's representations that the data was complete and accurate. The trial court made evidentiary rulings based on those representations. The jury deliberated based on them. The Sixth Circuit reviewed the sufficiency of the evidence based on them.</w:t>
      </w:r>
    </w:p>
    <w:p w14:paraId="4C65609C"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All were deceived.</w:t>
      </w:r>
    </w:p>
    <w:p w14:paraId="68380E72" w14:textId="77777777" w:rsidR="00F231E6" w:rsidRPr="00F231E6" w:rsidRDefault="00F231E6" w:rsidP="00F231E6">
      <w:pPr>
        <w:spacing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"Confidence in our criminal justice system is undermined when the government fails in its most basic duty to disclose exculpatory evidence and to see that justice is done." </w:t>
      </w:r>
      <w:r w:rsidRPr="00F231E6">
        <w:rPr>
          <w:rFonts w:ascii="Times New Roman" w:eastAsia="Times New Roman" w:hAnsi="Times New Roman" w:cs="Times New Roman"/>
          <w:i/>
          <w:iCs/>
          <w:sz w:val="28"/>
          <w:szCs w:val="28"/>
        </w:rPr>
        <w:t>Smith v. Cain</w:t>
      </w:r>
      <w:r w:rsidRPr="00F231E6">
        <w:rPr>
          <w:rFonts w:ascii="Times New Roman" w:eastAsia="Times New Roman" w:hAnsi="Times New Roman" w:cs="Times New Roman"/>
          <w:sz w:val="28"/>
          <w:szCs w:val="28"/>
        </w:rPr>
        <w:t xml:space="preserve">, 565 U.S. 73, 76 (2012) (per </w:t>
      </w:r>
      <w:proofErr w:type="spellStart"/>
      <w:r w:rsidRPr="00F231E6">
        <w:rPr>
          <w:rFonts w:ascii="Times New Roman" w:eastAsia="Times New Roman" w:hAnsi="Times New Roman" w:cs="Times New Roman"/>
          <w:sz w:val="28"/>
          <w:szCs w:val="28"/>
        </w:rPr>
        <w:t>curiam</w:t>
      </w:r>
      <w:proofErr w:type="spellEnd"/>
      <w:r w:rsidRPr="00F231E6">
        <w:rPr>
          <w:rFonts w:ascii="Times New Roman" w:eastAsia="Times New Roman" w:hAnsi="Times New Roman" w:cs="Times New Roman"/>
          <w:sz w:val="28"/>
          <w:szCs w:val="28"/>
        </w:rPr>
        <w:t>).</w:t>
      </w:r>
    </w:p>
    <w:p w14:paraId="498F1A15"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When the deception is revealed—when newly discovered evidence proves that convictions were secured through systematically false testimony and suppressed exculpatory evidence—the Court has both the authority and the duty to remedy the violation.</w:t>
      </w:r>
    </w:p>
    <w:p w14:paraId="11E87C56"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pict w14:anchorId="7EDC9DF8">
          <v:rect id="_x0000_i1032" style="width:0;height:1.5pt" o:hralign="center" o:hrstd="t" o:hr="t" fillcolor="#a0a0a0" stroked="f"/>
        </w:pict>
      </w:r>
    </w:p>
    <w:p w14:paraId="1EF6A784" w14:textId="77777777" w:rsidR="00F231E6" w:rsidRPr="00F231E6" w:rsidRDefault="00F231E6" w:rsidP="00F231E6">
      <w:pPr>
        <w:spacing w:before="100" w:beforeAutospacing="1" w:after="100" w:afterAutospacing="1" w:line="240" w:lineRule="auto"/>
        <w:outlineLvl w:val="1"/>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VII. THE SIXTH CIRCUIT COULD NOT CONSIDER THIS EVIDENCE</w:t>
      </w:r>
    </w:p>
    <w:p w14:paraId="7785363C" w14:textId="77777777" w:rsidR="00F231E6" w:rsidRPr="00F231E6" w:rsidRDefault="00F231E6" w:rsidP="00F231E6">
      <w:pPr>
        <w:spacing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"An appellate court must view the evidence in the light most favorable to the government and determine whether any rational trier of fact could have found the essential elements of the crime beyond a reasonable doubt." </w:t>
      </w:r>
      <w:r w:rsidRPr="00F231E6">
        <w:rPr>
          <w:rFonts w:ascii="Times New Roman" w:eastAsia="Times New Roman" w:hAnsi="Times New Roman" w:cs="Times New Roman"/>
          <w:i/>
          <w:iCs/>
          <w:sz w:val="28"/>
          <w:szCs w:val="28"/>
        </w:rPr>
        <w:t xml:space="preserve">United States v. </w:t>
      </w:r>
      <w:proofErr w:type="spellStart"/>
      <w:r w:rsidRPr="00F231E6">
        <w:rPr>
          <w:rFonts w:ascii="Times New Roman" w:eastAsia="Times New Roman" w:hAnsi="Times New Roman" w:cs="Times New Roman"/>
          <w:i/>
          <w:iCs/>
          <w:sz w:val="28"/>
          <w:szCs w:val="28"/>
        </w:rPr>
        <w:t>Wettstain</w:t>
      </w:r>
      <w:proofErr w:type="spellEnd"/>
      <w:r w:rsidRPr="00F231E6">
        <w:rPr>
          <w:rFonts w:ascii="Times New Roman" w:eastAsia="Times New Roman" w:hAnsi="Times New Roman" w:cs="Times New Roman"/>
          <w:sz w:val="28"/>
          <w:szCs w:val="28"/>
        </w:rPr>
        <w:t>, 618 F.3d 577, 583 (6th Cir. 2010).</w:t>
      </w:r>
    </w:p>
    <w:p w14:paraId="4C7EA058"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The Sixth Circuit affirmed Ms. </w:t>
      </w:r>
      <w:proofErr w:type="spellStart"/>
      <w:r w:rsidRPr="00F231E6">
        <w:rPr>
          <w:rFonts w:ascii="Times New Roman" w:eastAsia="Times New Roman" w:hAnsi="Times New Roman" w:cs="Times New Roman"/>
          <w:sz w:val="28"/>
          <w:szCs w:val="28"/>
        </w:rPr>
        <w:t>Hosseinipour's</w:t>
      </w:r>
      <w:proofErr w:type="spellEnd"/>
      <w:r w:rsidRPr="00F231E6">
        <w:rPr>
          <w:rFonts w:ascii="Times New Roman" w:eastAsia="Times New Roman" w:hAnsi="Times New Roman" w:cs="Times New Roman"/>
          <w:sz w:val="28"/>
          <w:szCs w:val="28"/>
        </w:rPr>
        <w:t xml:space="preserve"> conviction based on the trial record—a record built on false data. Appellate courts must accept trial testimony as truthful when reviewing sufficiency of the evidence. The panel was required to credit the government's representations that 96% of participants lost money and that total commissions were $9.5 million.</w:t>
      </w:r>
    </w:p>
    <w:p w14:paraId="30DA363F"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lastRenderedPageBreak/>
        <w:t>The newly discovered evidence proves those representations were false. But the Sixth Circuit had no mechanism to consider post-trial evidence while reviewing the sufficiency of trial proof.</w:t>
      </w:r>
    </w:p>
    <w:p w14:paraId="3E5FE667"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This Court, however, does.</w:t>
      </w:r>
      <w:r w:rsidRPr="00F231E6">
        <w:rPr>
          <w:rFonts w:ascii="Times New Roman" w:eastAsia="Times New Roman" w:hAnsi="Times New Roman" w:cs="Times New Roman"/>
          <w:sz w:val="28"/>
          <w:szCs w:val="28"/>
        </w:rPr>
        <w:t xml:space="preserve"> Under Rule 33 and its authority to ensure fair trials, this Court can—and must—consider newly discovered evidence that fundamentally undermines the reliability of the conviction.</w:t>
      </w:r>
    </w:p>
    <w:p w14:paraId="0016DD41"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The question is not whether the trial evidence, </w:t>
      </w:r>
      <w:r w:rsidRPr="00F231E6">
        <w:rPr>
          <w:rFonts w:ascii="Times New Roman" w:eastAsia="Times New Roman" w:hAnsi="Times New Roman" w:cs="Times New Roman"/>
          <w:b/>
          <w:bCs/>
          <w:sz w:val="28"/>
          <w:szCs w:val="28"/>
        </w:rPr>
        <w:t>taken as presented</w:t>
      </w:r>
      <w:r w:rsidRPr="00F231E6">
        <w:rPr>
          <w:rFonts w:ascii="Times New Roman" w:eastAsia="Times New Roman" w:hAnsi="Times New Roman" w:cs="Times New Roman"/>
          <w:sz w:val="28"/>
          <w:szCs w:val="28"/>
        </w:rPr>
        <w:t xml:space="preserve">, was sufficient to support conviction. The question is whether the conviction can stand when newly discovered evidence proves the trial evidence was </w:t>
      </w:r>
      <w:r w:rsidRPr="00F231E6">
        <w:rPr>
          <w:rFonts w:ascii="Times New Roman" w:eastAsia="Times New Roman" w:hAnsi="Times New Roman" w:cs="Times New Roman"/>
          <w:b/>
          <w:bCs/>
          <w:sz w:val="28"/>
          <w:szCs w:val="28"/>
        </w:rPr>
        <w:t>quantitatively false</w:t>
      </w:r>
      <w:r w:rsidRPr="00F231E6">
        <w:rPr>
          <w:rFonts w:ascii="Times New Roman" w:eastAsia="Times New Roman" w:hAnsi="Times New Roman" w:cs="Times New Roman"/>
          <w:sz w:val="28"/>
          <w:szCs w:val="28"/>
        </w:rPr>
        <w:t>.</w:t>
      </w:r>
    </w:p>
    <w:p w14:paraId="0832C64E"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pict w14:anchorId="70A5279B">
          <v:rect id="_x0000_i1033" style="width:0;height:1.5pt" o:hralign="center" o:hrstd="t" o:hr="t" fillcolor="#a0a0a0" stroked="f"/>
        </w:pict>
      </w:r>
    </w:p>
    <w:p w14:paraId="1EEE60F3" w14:textId="77777777" w:rsidR="00F231E6" w:rsidRPr="00F231E6" w:rsidRDefault="00F231E6" w:rsidP="00F231E6">
      <w:pPr>
        <w:spacing w:before="100" w:beforeAutospacing="1" w:after="100" w:afterAutospacing="1" w:line="240" w:lineRule="auto"/>
        <w:outlineLvl w:val="1"/>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VIII. CONCLUSION: JUSTICE REQUIRES A NEW TRIAL</w:t>
      </w:r>
    </w:p>
    <w:p w14:paraId="3A0A1DC4" w14:textId="77777777" w:rsidR="00F231E6" w:rsidRPr="00F231E6" w:rsidRDefault="00F231E6" w:rsidP="00F231E6">
      <w:pPr>
        <w:spacing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"Our system of the administration of justice suffers when any accused is treated unfairly." </w:t>
      </w:r>
      <w:r w:rsidRPr="00F231E6">
        <w:rPr>
          <w:rFonts w:ascii="Times New Roman" w:eastAsia="Times New Roman" w:hAnsi="Times New Roman" w:cs="Times New Roman"/>
          <w:i/>
          <w:iCs/>
          <w:sz w:val="28"/>
          <w:szCs w:val="28"/>
        </w:rPr>
        <w:t>Brady</w:t>
      </w:r>
      <w:r w:rsidRPr="00F231E6">
        <w:rPr>
          <w:rFonts w:ascii="Times New Roman" w:eastAsia="Times New Roman" w:hAnsi="Times New Roman" w:cs="Times New Roman"/>
          <w:sz w:val="28"/>
          <w:szCs w:val="28"/>
        </w:rPr>
        <w:t>, 373 U.S. at 87.</w:t>
      </w:r>
    </w:p>
    <w:p w14:paraId="3124C783"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Ms. Hosseinipour was convicted based on a lie. Not hyperbole. Not an exaggeration. A mathematical, provable, demonstrable lie.</w:t>
      </w:r>
    </w:p>
    <w:p w14:paraId="6B06C83A"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The jury heard that 96% of I2G participants lost money. </w:t>
      </w:r>
      <w:r w:rsidRPr="00F231E6">
        <w:rPr>
          <w:rFonts w:ascii="Times New Roman" w:eastAsia="Times New Roman" w:hAnsi="Times New Roman" w:cs="Times New Roman"/>
          <w:b/>
          <w:bCs/>
          <w:sz w:val="28"/>
          <w:szCs w:val="28"/>
        </w:rPr>
        <w:t>The truth: 37% were profitable.</w:t>
      </w:r>
    </w:p>
    <w:p w14:paraId="7E3C3887"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The jury heard that total commissions were $9.5 million. </w:t>
      </w:r>
      <w:r w:rsidRPr="00F231E6">
        <w:rPr>
          <w:rFonts w:ascii="Times New Roman" w:eastAsia="Times New Roman" w:hAnsi="Times New Roman" w:cs="Times New Roman"/>
          <w:b/>
          <w:bCs/>
          <w:sz w:val="28"/>
          <w:szCs w:val="28"/>
        </w:rPr>
        <w:t>The truth: over $38 million.</w:t>
      </w:r>
    </w:p>
    <w:p w14:paraId="67517CC4"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The jury heard that </w:t>
      </w:r>
      <w:proofErr w:type="spellStart"/>
      <w:r w:rsidRPr="00F231E6">
        <w:rPr>
          <w:rFonts w:ascii="Times New Roman" w:eastAsia="Times New Roman" w:hAnsi="Times New Roman" w:cs="Times New Roman"/>
          <w:sz w:val="28"/>
          <w:szCs w:val="28"/>
        </w:rPr>
        <w:t>Queyenne</w:t>
      </w:r>
      <w:proofErr w:type="spellEnd"/>
      <w:r w:rsidRPr="00F231E6">
        <w:rPr>
          <w:rFonts w:ascii="Times New Roman" w:eastAsia="Times New Roman" w:hAnsi="Times New Roman" w:cs="Times New Roman"/>
          <w:sz w:val="28"/>
          <w:szCs w:val="28"/>
        </w:rPr>
        <w:t xml:space="preserve"> Pepito lost over $100,000. </w:t>
      </w:r>
      <w:r w:rsidRPr="00F231E6">
        <w:rPr>
          <w:rFonts w:ascii="Times New Roman" w:eastAsia="Times New Roman" w:hAnsi="Times New Roman" w:cs="Times New Roman"/>
          <w:b/>
          <w:bCs/>
          <w:sz w:val="28"/>
          <w:szCs w:val="28"/>
        </w:rPr>
        <w:t>The truth: Pepito profited $7,733.</w:t>
      </w:r>
    </w:p>
    <w:p w14:paraId="3C2C506F"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The jury heard that Michelle Kim and Shin </w:t>
      </w:r>
      <w:proofErr w:type="spellStart"/>
      <w:r w:rsidRPr="00F231E6">
        <w:rPr>
          <w:rFonts w:ascii="Times New Roman" w:eastAsia="Times New Roman" w:hAnsi="Times New Roman" w:cs="Times New Roman"/>
          <w:sz w:val="28"/>
          <w:szCs w:val="28"/>
        </w:rPr>
        <w:t>Jeong</w:t>
      </w:r>
      <w:proofErr w:type="spellEnd"/>
      <w:r w:rsidRPr="00F231E6">
        <w:rPr>
          <w:rFonts w:ascii="Times New Roman" w:eastAsia="Times New Roman" w:hAnsi="Times New Roman" w:cs="Times New Roman"/>
          <w:sz w:val="28"/>
          <w:szCs w:val="28"/>
        </w:rPr>
        <w:t xml:space="preserve"> lost hundreds of thousands. </w:t>
      </w:r>
      <w:r w:rsidRPr="00F231E6">
        <w:rPr>
          <w:rFonts w:ascii="Times New Roman" w:eastAsia="Times New Roman" w:hAnsi="Times New Roman" w:cs="Times New Roman"/>
          <w:b/>
          <w:bCs/>
          <w:sz w:val="28"/>
          <w:szCs w:val="28"/>
        </w:rPr>
        <w:t>The truth: both were profitable.</w:t>
      </w:r>
    </w:p>
    <w:p w14:paraId="0B167504"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The jury never heard that 90% of Ms. </w:t>
      </w:r>
      <w:proofErr w:type="spellStart"/>
      <w:r w:rsidRPr="00F231E6">
        <w:rPr>
          <w:rFonts w:ascii="Times New Roman" w:eastAsia="Times New Roman" w:hAnsi="Times New Roman" w:cs="Times New Roman"/>
          <w:sz w:val="28"/>
          <w:szCs w:val="28"/>
        </w:rPr>
        <w:t>Hosseinipour's</w:t>
      </w:r>
      <w:proofErr w:type="spellEnd"/>
      <w:r w:rsidRPr="00F231E6">
        <w:rPr>
          <w:rFonts w:ascii="Times New Roman" w:eastAsia="Times New Roman" w:hAnsi="Times New Roman" w:cs="Times New Roman"/>
          <w:sz w:val="28"/>
          <w:szCs w:val="28"/>
        </w:rPr>
        <w:t xml:space="preserve"> team members were profitable—because the government suppressed that evidence.</w:t>
      </w:r>
    </w:p>
    <w:p w14:paraId="7793C0E3" w14:textId="0EA3FABF"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Every critical number was false. Every false number came from government witnesses. Every false number was built on filtered data</w:t>
      </w:r>
      <w:r w:rsidR="009A0E76">
        <w:rPr>
          <w:rFonts w:ascii="Times New Roman" w:eastAsia="Times New Roman" w:hAnsi="Times New Roman" w:cs="Times New Roman"/>
          <w:b/>
          <w:bCs/>
          <w:sz w:val="28"/>
          <w:szCs w:val="28"/>
        </w:rPr>
        <w:t>,</w:t>
      </w:r>
      <w:r w:rsidRPr="00F231E6">
        <w:rPr>
          <w:rFonts w:ascii="Times New Roman" w:eastAsia="Times New Roman" w:hAnsi="Times New Roman" w:cs="Times New Roman"/>
          <w:b/>
          <w:bCs/>
          <w:sz w:val="28"/>
          <w:szCs w:val="28"/>
        </w:rPr>
        <w:t xml:space="preserve"> while the government possessed the complete database proving the testimony false.</w:t>
      </w:r>
    </w:p>
    <w:p w14:paraId="7A5BCBA2"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lastRenderedPageBreak/>
        <w:t>This Court now has evidence the Sixth Circuit could not consider—evidence proving that the quantitative foundation of the government's case was systematically manipulated. The prosecutors directed filtering that excluded 73% of total commissions. They suppressed the live database that would have revealed the truth. They suppressed the filtering directives that would have exposed the manipulation. And they allowed four witnesses to testify falsely that the filtered data was complete.</w:t>
      </w:r>
    </w:p>
    <w:p w14:paraId="2E9FF9C4" w14:textId="77777777" w:rsidR="00F231E6" w:rsidRPr="00F231E6" w:rsidRDefault="00F231E6" w:rsidP="00F231E6">
      <w:pPr>
        <w:spacing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"The principle that a State may not knowingly use false evidence, including false testimony, to obtain a tainted conviction, is implicit in any concept of ordered liberty." </w:t>
      </w:r>
      <w:proofErr w:type="spellStart"/>
      <w:r w:rsidRPr="00F231E6">
        <w:rPr>
          <w:rFonts w:ascii="Times New Roman" w:eastAsia="Times New Roman" w:hAnsi="Times New Roman" w:cs="Times New Roman"/>
          <w:i/>
          <w:iCs/>
          <w:sz w:val="28"/>
          <w:szCs w:val="28"/>
        </w:rPr>
        <w:t>Napue</w:t>
      </w:r>
      <w:proofErr w:type="spellEnd"/>
      <w:r w:rsidRPr="00F231E6">
        <w:rPr>
          <w:rFonts w:ascii="Times New Roman" w:eastAsia="Times New Roman" w:hAnsi="Times New Roman" w:cs="Times New Roman"/>
          <w:sz w:val="28"/>
          <w:szCs w:val="28"/>
        </w:rPr>
        <w:t>, 360 U.S. at 269.</w:t>
      </w:r>
    </w:p>
    <w:p w14:paraId="4A3DAE0B"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The interests of justice—the very foundation of Rule 33—demand a new trial when newly discovered evidence proves:</w:t>
      </w:r>
    </w:p>
    <w:p w14:paraId="3B4AADAB" w14:textId="77777777" w:rsidR="00F231E6" w:rsidRPr="00F231E6" w:rsidRDefault="00F231E6" w:rsidP="00F231E6">
      <w:pPr>
        <w:numPr>
          <w:ilvl w:val="0"/>
          <w:numId w:val="13"/>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The government suppressed material exculpatory evidence in violation of </w:t>
      </w:r>
      <w:r w:rsidRPr="00F231E6">
        <w:rPr>
          <w:rFonts w:ascii="Times New Roman" w:eastAsia="Times New Roman" w:hAnsi="Times New Roman" w:cs="Times New Roman"/>
          <w:i/>
          <w:iCs/>
          <w:sz w:val="28"/>
          <w:szCs w:val="28"/>
        </w:rPr>
        <w:t>Brady</w:t>
      </w:r>
      <w:r w:rsidRPr="00F231E6">
        <w:rPr>
          <w:rFonts w:ascii="Times New Roman" w:eastAsia="Times New Roman" w:hAnsi="Times New Roman" w:cs="Times New Roman"/>
          <w:sz w:val="28"/>
          <w:szCs w:val="28"/>
        </w:rPr>
        <w:t xml:space="preserve"> and </w:t>
      </w:r>
      <w:r w:rsidRPr="00F231E6">
        <w:rPr>
          <w:rFonts w:ascii="Times New Roman" w:eastAsia="Times New Roman" w:hAnsi="Times New Roman" w:cs="Times New Roman"/>
          <w:i/>
          <w:iCs/>
          <w:sz w:val="28"/>
          <w:szCs w:val="28"/>
        </w:rPr>
        <w:t>Kyles</w:t>
      </w:r>
    </w:p>
    <w:p w14:paraId="3AF55283" w14:textId="77777777" w:rsidR="00F231E6" w:rsidRPr="00F231E6" w:rsidRDefault="00F231E6" w:rsidP="00F231E6">
      <w:pPr>
        <w:numPr>
          <w:ilvl w:val="0"/>
          <w:numId w:val="13"/>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Four witnesses testified falsely about the completeness and accuracy of key evidence in violation of </w:t>
      </w:r>
      <w:proofErr w:type="spellStart"/>
      <w:r w:rsidRPr="00F231E6">
        <w:rPr>
          <w:rFonts w:ascii="Times New Roman" w:eastAsia="Times New Roman" w:hAnsi="Times New Roman" w:cs="Times New Roman"/>
          <w:i/>
          <w:iCs/>
          <w:sz w:val="28"/>
          <w:szCs w:val="28"/>
        </w:rPr>
        <w:t>Napue</w:t>
      </w:r>
      <w:proofErr w:type="spellEnd"/>
    </w:p>
    <w:p w14:paraId="706B39D0" w14:textId="77777777" w:rsidR="00F231E6" w:rsidRPr="00F231E6" w:rsidRDefault="00F231E6" w:rsidP="00F231E6">
      <w:pPr>
        <w:numPr>
          <w:ilvl w:val="0"/>
          <w:numId w:val="13"/>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The jury convicted based on numbers that were demonstrably, mathematically false</w:t>
      </w:r>
    </w:p>
    <w:p w14:paraId="5C95D2AD" w14:textId="77777777" w:rsidR="00F231E6" w:rsidRPr="00F231E6" w:rsidRDefault="00F231E6" w:rsidP="00F231E6">
      <w:pPr>
        <w:numPr>
          <w:ilvl w:val="0"/>
          <w:numId w:val="13"/>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The suppressed evidence would have dismantled the government's case and supported Ms. </w:t>
      </w:r>
      <w:proofErr w:type="spellStart"/>
      <w:r w:rsidRPr="00F231E6">
        <w:rPr>
          <w:rFonts w:ascii="Times New Roman" w:eastAsia="Times New Roman" w:hAnsi="Times New Roman" w:cs="Times New Roman"/>
          <w:sz w:val="28"/>
          <w:szCs w:val="28"/>
        </w:rPr>
        <w:t>Hosseinipour's</w:t>
      </w:r>
      <w:proofErr w:type="spellEnd"/>
      <w:r w:rsidRPr="00F231E6">
        <w:rPr>
          <w:rFonts w:ascii="Times New Roman" w:eastAsia="Times New Roman" w:hAnsi="Times New Roman" w:cs="Times New Roman"/>
          <w:sz w:val="28"/>
          <w:szCs w:val="28"/>
        </w:rPr>
        <w:t xml:space="preserve"> defense</w:t>
      </w:r>
    </w:p>
    <w:p w14:paraId="7AC02943" w14:textId="32A91E73" w:rsidR="00F231E6" w:rsidRPr="00F231E6" w:rsidRDefault="00F231E6" w:rsidP="00F231E6">
      <w:pPr>
        <w:numPr>
          <w:ilvl w:val="0"/>
          <w:numId w:val="13"/>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Confidence in the verdict cannot be sustained when </w:t>
      </w:r>
      <w:r w:rsidR="003641E2">
        <w:rPr>
          <w:rFonts w:ascii="Times New Roman" w:eastAsia="Times New Roman" w:hAnsi="Times New Roman" w:cs="Times New Roman"/>
          <w:sz w:val="28"/>
          <w:szCs w:val="28"/>
        </w:rPr>
        <w:t xml:space="preserve">it is </w:t>
      </w:r>
      <w:r w:rsidRPr="00F231E6">
        <w:rPr>
          <w:rFonts w:ascii="Times New Roman" w:eastAsia="Times New Roman" w:hAnsi="Times New Roman" w:cs="Times New Roman"/>
          <w:sz w:val="28"/>
          <w:szCs w:val="28"/>
        </w:rPr>
        <w:t>built on such fundamentally false evidence</w:t>
      </w:r>
    </w:p>
    <w:p w14:paraId="38FBD731"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This is not a close case.</w:t>
      </w:r>
      <w:r w:rsidRPr="00F231E6">
        <w:rPr>
          <w:rFonts w:ascii="Times New Roman" w:eastAsia="Times New Roman" w:hAnsi="Times New Roman" w:cs="Times New Roman"/>
          <w:sz w:val="28"/>
          <w:szCs w:val="28"/>
        </w:rPr>
        <w:t xml:space="preserve"> The magnitude of the falsity—profitability rates off by a factor of nine, commission totals off by a factor of four, alleged "victims" who were actually profitable—makes this conviction constitutionally intolerable.</w:t>
      </w:r>
    </w:p>
    <w:p w14:paraId="307B435A" w14:textId="77777777" w:rsidR="00F231E6" w:rsidRPr="00F231E6" w:rsidRDefault="00F231E6" w:rsidP="00F231E6">
      <w:pPr>
        <w:spacing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"There is no such thing as an unimportant constitutional right." </w:t>
      </w:r>
      <w:r w:rsidRPr="00F231E6">
        <w:rPr>
          <w:rFonts w:ascii="Times New Roman" w:eastAsia="Times New Roman" w:hAnsi="Times New Roman" w:cs="Times New Roman"/>
          <w:i/>
          <w:iCs/>
          <w:sz w:val="28"/>
          <w:szCs w:val="28"/>
        </w:rPr>
        <w:t>Smith</w:t>
      </w:r>
      <w:r w:rsidRPr="00F231E6">
        <w:rPr>
          <w:rFonts w:ascii="Times New Roman" w:eastAsia="Times New Roman" w:hAnsi="Times New Roman" w:cs="Times New Roman"/>
          <w:sz w:val="28"/>
          <w:szCs w:val="28"/>
        </w:rPr>
        <w:t>, 565 U.S. at 76.</w:t>
      </w:r>
    </w:p>
    <w:p w14:paraId="03D3914A"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Ms. </w:t>
      </w:r>
      <w:proofErr w:type="spellStart"/>
      <w:r w:rsidRPr="00F231E6">
        <w:rPr>
          <w:rFonts w:ascii="Times New Roman" w:eastAsia="Times New Roman" w:hAnsi="Times New Roman" w:cs="Times New Roman"/>
          <w:sz w:val="28"/>
          <w:szCs w:val="28"/>
        </w:rPr>
        <w:t>Hosseinipour's</w:t>
      </w:r>
      <w:proofErr w:type="spellEnd"/>
      <w:r w:rsidRPr="00F231E6">
        <w:rPr>
          <w:rFonts w:ascii="Times New Roman" w:eastAsia="Times New Roman" w:hAnsi="Times New Roman" w:cs="Times New Roman"/>
          <w:sz w:val="28"/>
          <w:szCs w:val="28"/>
        </w:rPr>
        <w:t xml:space="preserve"> right to a fair trial was violated in the most fundamental way: the government manipulated the evidence, suppressed the truth, and secured her conviction through false testimony. No procedural barrier, no harmless error analysis, no government objection can salvage a conviction obtained through such systematic deception.</w:t>
      </w:r>
    </w:p>
    <w:p w14:paraId="66798332"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WHEREFORE</w:t>
      </w:r>
      <w:r w:rsidRPr="00F231E6">
        <w:rPr>
          <w:rFonts w:ascii="Times New Roman" w:eastAsia="Times New Roman" w:hAnsi="Times New Roman" w:cs="Times New Roman"/>
          <w:sz w:val="28"/>
          <w:szCs w:val="28"/>
        </w:rPr>
        <w:t>, Ms. Hosseinipour respectfully requests that this Court:</w:t>
      </w:r>
    </w:p>
    <w:p w14:paraId="5EAB01A9"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lastRenderedPageBreak/>
        <w:t>1. GRANT HER MOTION FOR A NEW TRIAL</w:t>
      </w:r>
      <w:r w:rsidRPr="00F231E6">
        <w:rPr>
          <w:rFonts w:ascii="Times New Roman" w:eastAsia="Times New Roman" w:hAnsi="Times New Roman" w:cs="Times New Roman"/>
          <w:sz w:val="28"/>
          <w:szCs w:val="28"/>
        </w:rPr>
        <w:t xml:space="preserve"> based on:</w:t>
      </w:r>
    </w:p>
    <w:p w14:paraId="616B8AD5" w14:textId="77777777" w:rsidR="00F231E6" w:rsidRPr="00F231E6" w:rsidRDefault="00F231E6" w:rsidP="00F231E6">
      <w:pPr>
        <w:numPr>
          <w:ilvl w:val="0"/>
          <w:numId w:val="14"/>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Newly discovered evidence proving trial testimony was false</w:t>
      </w:r>
    </w:p>
    <w:p w14:paraId="75B9F06E" w14:textId="77777777" w:rsidR="00F231E6" w:rsidRPr="00F231E6" w:rsidRDefault="00F231E6" w:rsidP="00F231E6">
      <w:pPr>
        <w:numPr>
          <w:ilvl w:val="0"/>
          <w:numId w:val="14"/>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i/>
          <w:iCs/>
          <w:sz w:val="28"/>
          <w:szCs w:val="28"/>
        </w:rPr>
        <w:t>Brady</w:t>
      </w:r>
      <w:r w:rsidRPr="00F231E6">
        <w:rPr>
          <w:rFonts w:ascii="Times New Roman" w:eastAsia="Times New Roman" w:hAnsi="Times New Roman" w:cs="Times New Roman"/>
          <w:sz w:val="28"/>
          <w:szCs w:val="28"/>
        </w:rPr>
        <w:t xml:space="preserve"> violations through suppression of the live database and filtering directives</w:t>
      </w:r>
    </w:p>
    <w:p w14:paraId="7949B11B" w14:textId="77777777" w:rsidR="00F231E6" w:rsidRPr="00F231E6" w:rsidRDefault="00F231E6" w:rsidP="00F231E6">
      <w:pPr>
        <w:numPr>
          <w:ilvl w:val="0"/>
          <w:numId w:val="14"/>
        </w:numPr>
        <w:spacing w:before="100" w:beforeAutospacing="1" w:after="100" w:afterAutospacing="1" w:line="240" w:lineRule="auto"/>
        <w:rPr>
          <w:rFonts w:ascii="Times New Roman" w:eastAsia="Times New Roman" w:hAnsi="Times New Roman" w:cs="Times New Roman"/>
          <w:sz w:val="28"/>
          <w:szCs w:val="28"/>
        </w:rPr>
      </w:pPr>
      <w:proofErr w:type="spellStart"/>
      <w:r w:rsidRPr="00F231E6">
        <w:rPr>
          <w:rFonts w:ascii="Times New Roman" w:eastAsia="Times New Roman" w:hAnsi="Times New Roman" w:cs="Times New Roman"/>
          <w:i/>
          <w:iCs/>
          <w:sz w:val="28"/>
          <w:szCs w:val="28"/>
        </w:rPr>
        <w:t>Napue</w:t>
      </w:r>
      <w:proofErr w:type="spellEnd"/>
      <w:r w:rsidRPr="00F231E6">
        <w:rPr>
          <w:rFonts w:ascii="Times New Roman" w:eastAsia="Times New Roman" w:hAnsi="Times New Roman" w:cs="Times New Roman"/>
          <w:sz w:val="28"/>
          <w:szCs w:val="28"/>
        </w:rPr>
        <w:t xml:space="preserve"> violations through knowing presentation of false testimony</w:t>
      </w:r>
    </w:p>
    <w:p w14:paraId="1B1C5079" w14:textId="77777777" w:rsidR="00F231E6" w:rsidRPr="00F231E6" w:rsidRDefault="00F231E6" w:rsidP="00F231E6">
      <w:pPr>
        <w:numPr>
          <w:ilvl w:val="0"/>
          <w:numId w:val="14"/>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The interests of justice as embodied in Rule 33</w:t>
      </w:r>
    </w:p>
    <w:p w14:paraId="2847E895"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2. In the alternative, ORDER AN EVIDENTIARY HEARING</w:t>
      </w:r>
      <w:r w:rsidRPr="00F231E6">
        <w:rPr>
          <w:rFonts w:ascii="Times New Roman" w:eastAsia="Times New Roman" w:hAnsi="Times New Roman" w:cs="Times New Roman"/>
          <w:sz w:val="28"/>
          <w:szCs w:val="28"/>
        </w:rPr>
        <w:t xml:space="preserve"> to examine:</w:t>
      </w:r>
    </w:p>
    <w:p w14:paraId="69B25F90" w14:textId="77777777" w:rsidR="00F231E6" w:rsidRPr="00F231E6" w:rsidRDefault="00F231E6" w:rsidP="00F231E6">
      <w:pPr>
        <w:numPr>
          <w:ilvl w:val="0"/>
          <w:numId w:val="15"/>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The prosecution team's possession of and access to the live I2G database</w:t>
      </w:r>
    </w:p>
    <w:p w14:paraId="7B09036E" w14:textId="77777777" w:rsidR="00F231E6" w:rsidRPr="00F231E6" w:rsidRDefault="00F231E6" w:rsidP="00F231E6">
      <w:pPr>
        <w:numPr>
          <w:ilvl w:val="0"/>
          <w:numId w:val="15"/>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The government's filtering directives and their effect on trial exhibits</w:t>
      </w:r>
    </w:p>
    <w:p w14:paraId="23D59749" w14:textId="77777777" w:rsidR="00F231E6" w:rsidRPr="00F231E6" w:rsidRDefault="00F231E6" w:rsidP="00F231E6">
      <w:pPr>
        <w:numPr>
          <w:ilvl w:val="0"/>
          <w:numId w:val="15"/>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The scope of commissions and data excluded from trial exhibits</w:t>
      </w:r>
    </w:p>
    <w:p w14:paraId="54199CF7" w14:textId="77777777" w:rsidR="00F231E6" w:rsidRPr="00F231E6" w:rsidRDefault="00F231E6" w:rsidP="00F231E6">
      <w:pPr>
        <w:numPr>
          <w:ilvl w:val="0"/>
          <w:numId w:val="15"/>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 xml:space="preserve">What prosecutors and agents knew about the falsity of trial </w:t>
      </w:r>
      <w:proofErr w:type="gramStart"/>
      <w:r w:rsidRPr="00F231E6">
        <w:rPr>
          <w:rFonts w:ascii="Times New Roman" w:eastAsia="Times New Roman" w:hAnsi="Times New Roman" w:cs="Times New Roman"/>
          <w:sz w:val="28"/>
          <w:szCs w:val="28"/>
        </w:rPr>
        <w:t>testimony</w:t>
      </w:r>
      <w:proofErr w:type="gramEnd"/>
    </w:p>
    <w:p w14:paraId="75A79A93" w14:textId="77777777" w:rsidR="00F231E6" w:rsidRPr="00F231E6" w:rsidRDefault="00F231E6" w:rsidP="00F231E6">
      <w:pPr>
        <w:numPr>
          <w:ilvl w:val="0"/>
          <w:numId w:val="15"/>
        </w:num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When they knew it and why they failed to correct it</w:t>
      </w:r>
    </w:p>
    <w:p w14:paraId="39E1FA5B"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b/>
          <w:bCs/>
          <w:sz w:val="28"/>
          <w:szCs w:val="28"/>
        </w:rPr>
        <w:t>3. GRANT SUCH OTHER RELIEF</w:t>
      </w:r>
      <w:r w:rsidRPr="00F231E6">
        <w:rPr>
          <w:rFonts w:ascii="Times New Roman" w:eastAsia="Times New Roman" w:hAnsi="Times New Roman" w:cs="Times New Roman"/>
          <w:sz w:val="28"/>
          <w:szCs w:val="28"/>
        </w:rPr>
        <w:t xml:space="preserve"> as the Court deems just and proper in the interests of justice.</w:t>
      </w:r>
    </w:p>
    <w:p w14:paraId="2D4E3FC3"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pict w14:anchorId="0AED5089">
          <v:rect id="_x0000_i1034" style="width:0;height:1.5pt" o:hralign="center" o:hrstd="t" o:hr="t" fillcolor="#a0a0a0" stroked="f"/>
        </w:pict>
      </w:r>
    </w:p>
    <w:p w14:paraId="2DF0F95A"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The Constitution does not tolerate convictions secured through false evidence while the government suppresses proof of innocence. The integrity of the judicial system depends on prosecutors fulfilling their duty as ministers of justice—not architects of deception.</w:t>
      </w:r>
    </w:p>
    <w:p w14:paraId="109ABF8D"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When newly discovered evidence proves that a conviction was obtained through systematic suppression of exculpatory evidence and knowing presentation of false testimony, the Court's duty is clear: grant a new trial so that justice may finally be done.</w:t>
      </w:r>
    </w:p>
    <w:p w14:paraId="1BB32D23" w14:textId="7DE3BD45"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Ms. Hosseinipour</w:t>
      </w:r>
      <w:r w:rsidR="00694443">
        <w:rPr>
          <w:rFonts w:ascii="Times New Roman" w:eastAsia="Times New Roman" w:hAnsi="Times New Roman" w:cs="Times New Roman"/>
          <w:sz w:val="28"/>
          <w:szCs w:val="28"/>
        </w:rPr>
        <w:t xml:space="preserve"> </w:t>
      </w:r>
      <w:r w:rsidRPr="00F231E6">
        <w:rPr>
          <w:rFonts w:ascii="Times New Roman" w:eastAsia="Times New Roman" w:hAnsi="Times New Roman" w:cs="Times New Roman"/>
          <w:sz w:val="28"/>
          <w:szCs w:val="28"/>
        </w:rPr>
        <w:t xml:space="preserve">spent </w:t>
      </w:r>
      <w:r w:rsidR="00B13E92">
        <w:rPr>
          <w:rFonts w:ascii="Times New Roman" w:eastAsia="Times New Roman" w:hAnsi="Times New Roman" w:cs="Times New Roman"/>
          <w:sz w:val="28"/>
          <w:szCs w:val="28"/>
        </w:rPr>
        <w:t>8 months in</w:t>
      </w:r>
      <w:r w:rsidRPr="00F231E6">
        <w:rPr>
          <w:rFonts w:ascii="Times New Roman" w:eastAsia="Times New Roman" w:hAnsi="Times New Roman" w:cs="Times New Roman"/>
          <w:sz w:val="28"/>
          <w:szCs w:val="28"/>
        </w:rPr>
        <w:t xml:space="preserve"> prison based on false numbers. She is entitled to a trial based on the truth.</w:t>
      </w:r>
    </w:p>
    <w:p w14:paraId="43D751EF"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pict w14:anchorId="4D37488C">
          <v:rect id="_x0000_i1035" style="width:0;height:1.5pt" o:hralign="center" o:hrstd="t" o:hr="t" fillcolor="#a0a0a0" stroked="f"/>
        </w:pict>
      </w:r>
    </w:p>
    <w:p w14:paraId="366F1CD6"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Respectfully submitted,</w:t>
      </w:r>
    </w:p>
    <w:p w14:paraId="5FB1FD81"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Dated: _______________</w:t>
      </w:r>
    </w:p>
    <w:p w14:paraId="4A572DCE"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pict w14:anchorId="5CE70636">
          <v:rect id="_x0000_i1036" style="width:0;height:1.5pt" o:hralign="center" o:hrstd="t" o:hr="t" fillcolor="#a0a0a0" stroked="f"/>
        </w:pict>
      </w:r>
    </w:p>
    <w:p w14:paraId="0D851FEA"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lastRenderedPageBreak/>
        <w:t>[Attorney Name]</w:t>
      </w:r>
      <w:r w:rsidRPr="00F231E6">
        <w:rPr>
          <w:rFonts w:ascii="Times New Roman" w:eastAsia="Times New Roman" w:hAnsi="Times New Roman" w:cs="Times New Roman"/>
          <w:sz w:val="28"/>
          <w:szCs w:val="28"/>
        </w:rPr>
        <w:br/>
        <w:t>[Law Firm]</w:t>
      </w:r>
      <w:r w:rsidRPr="00F231E6">
        <w:rPr>
          <w:rFonts w:ascii="Times New Roman" w:eastAsia="Times New Roman" w:hAnsi="Times New Roman" w:cs="Times New Roman"/>
          <w:sz w:val="28"/>
          <w:szCs w:val="28"/>
        </w:rPr>
        <w:br/>
        <w:t>[Address]</w:t>
      </w:r>
      <w:r w:rsidRPr="00F231E6">
        <w:rPr>
          <w:rFonts w:ascii="Times New Roman" w:eastAsia="Times New Roman" w:hAnsi="Times New Roman" w:cs="Times New Roman"/>
          <w:sz w:val="28"/>
          <w:szCs w:val="28"/>
        </w:rPr>
        <w:br/>
        <w:t>[Phone]</w:t>
      </w:r>
      <w:r w:rsidRPr="00F231E6">
        <w:rPr>
          <w:rFonts w:ascii="Times New Roman" w:eastAsia="Times New Roman" w:hAnsi="Times New Roman" w:cs="Times New Roman"/>
          <w:sz w:val="28"/>
          <w:szCs w:val="28"/>
        </w:rPr>
        <w:br/>
        <w:t>[Email]</w:t>
      </w:r>
    </w:p>
    <w:p w14:paraId="472612F3"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Counsel for Defendant [First Name Last Name] Hosseinipour</w:t>
      </w:r>
    </w:p>
    <w:p w14:paraId="1AB1BDEF"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pict w14:anchorId="25E64047">
          <v:rect id="_x0000_i1037" style="width:0;height:1.5pt" o:hralign="center" o:hrstd="t" o:hr="t" fillcolor="#a0a0a0" stroked="f"/>
        </w:pict>
      </w:r>
    </w:p>
    <w:p w14:paraId="2FD04282" w14:textId="77777777" w:rsidR="00F231E6" w:rsidRPr="00F231E6" w:rsidRDefault="00F231E6" w:rsidP="00F231E6">
      <w:pPr>
        <w:spacing w:before="100" w:beforeAutospacing="1" w:after="100" w:afterAutospacing="1" w:line="240" w:lineRule="auto"/>
        <w:outlineLvl w:val="1"/>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CERTIFICATE OF COMPLIANCE</w:t>
      </w:r>
    </w:p>
    <w:p w14:paraId="6394300B"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I, [Attorney Name], counsel for Ms. Hosseinipour, hereby certify that according to the word-count tool in Microsoft Word, this Motion for New Trial Based on Newly Discovered Evidence consists of approximately 9,950 words, excluding headings, footnotes, and certificates.</w:t>
      </w:r>
    </w:p>
    <w:p w14:paraId="47040663"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Dated: _______________</w:t>
      </w:r>
    </w:p>
    <w:p w14:paraId="0075EF7E"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pict w14:anchorId="0D3CA489">
          <v:rect id="_x0000_i1038" style="width:0;height:1.5pt" o:hralign="center" o:hrstd="t" o:hr="t" fillcolor="#a0a0a0" stroked="f"/>
        </w:pict>
      </w:r>
    </w:p>
    <w:p w14:paraId="47715AFD"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[Attorney Name]</w:t>
      </w:r>
    </w:p>
    <w:p w14:paraId="62BC67D0"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pict w14:anchorId="6A80CCD8">
          <v:rect id="_x0000_i1039" style="width:0;height:1.5pt" o:hralign="center" o:hrstd="t" o:hr="t" fillcolor="#a0a0a0" stroked="f"/>
        </w:pict>
      </w:r>
    </w:p>
    <w:p w14:paraId="70E77BF0" w14:textId="77777777" w:rsidR="00F231E6" w:rsidRPr="00F231E6" w:rsidRDefault="00F231E6" w:rsidP="00F231E6">
      <w:pPr>
        <w:spacing w:before="100" w:beforeAutospacing="1" w:after="100" w:afterAutospacing="1" w:line="240" w:lineRule="auto"/>
        <w:outlineLvl w:val="1"/>
        <w:rPr>
          <w:rFonts w:ascii="Times New Roman" w:eastAsia="Times New Roman" w:hAnsi="Times New Roman" w:cs="Times New Roman"/>
          <w:b/>
          <w:bCs/>
          <w:sz w:val="28"/>
          <w:szCs w:val="28"/>
        </w:rPr>
      </w:pPr>
      <w:r w:rsidRPr="00F231E6">
        <w:rPr>
          <w:rFonts w:ascii="Times New Roman" w:eastAsia="Times New Roman" w:hAnsi="Times New Roman" w:cs="Times New Roman"/>
          <w:b/>
          <w:bCs/>
          <w:sz w:val="28"/>
          <w:szCs w:val="28"/>
        </w:rPr>
        <w:t>CERTIFICATE OF SERVICE</w:t>
      </w:r>
    </w:p>
    <w:p w14:paraId="7B8A9D2C"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I certify that on [date], I electronically filed the foregoing with the Clerk of Court using the CM/ECF system, which will send notice to all counsel of record.</w:t>
      </w:r>
    </w:p>
    <w:p w14:paraId="0FBC8BE9" w14:textId="77777777" w:rsidR="00F231E6" w:rsidRPr="00F231E6" w:rsidRDefault="00F231E6" w:rsidP="00F231E6">
      <w:pPr>
        <w:spacing w:after="0"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pict w14:anchorId="6A3F79B2">
          <v:rect id="_x0000_i1040" style="width:0;height:1.5pt" o:hralign="center" o:hrstd="t" o:hr="t" fillcolor="#a0a0a0" stroked="f"/>
        </w:pict>
      </w:r>
    </w:p>
    <w:p w14:paraId="4F5024EA" w14:textId="77777777" w:rsidR="00F231E6" w:rsidRPr="00F231E6" w:rsidRDefault="00F231E6" w:rsidP="00F231E6">
      <w:pPr>
        <w:spacing w:before="100" w:beforeAutospacing="1" w:after="100" w:afterAutospacing="1" w:line="240" w:lineRule="auto"/>
        <w:rPr>
          <w:rFonts w:ascii="Times New Roman" w:eastAsia="Times New Roman" w:hAnsi="Times New Roman" w:cs="Times New Roman"/>
          <w:sz w:val="28"/>
          <w:szCs w:val="28"/>
        </w:rPr>
      </w:pPr>
      <w:r w:rsidRPr="00F231E6">
        <w:rPr>
          <w:rFonts w:ascii="Times New Roman" w:eastAsia="Times New Roman" w:hAnsi="Times New Roman" w:cs="Times New Roman"/>
          <w:sz w:val="28"/>
          <w:szCs w:val="28"/>
        </w:rPr>
        <w:t>[Attorney Name]</w:t>
      </w:r>
    </w:p>
    <w:p w14:paraId="3B2488B4" w14:textId="77777777" w:rsidR="001A3BCE" w:rsidRPr="00F231E6" w:rsidRDefault="001A3BCE">
      <w:pPr>
        <w:rPr>
          <w:sz w:val="28"/>
          <w:szCs w:val="28"/>
        </w:rPr>
      </w:pPr>
    </w:p>
    <w:sectPr w:rsidR="001A3BCE" w:rsidRPr="00F23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28AE"/>
    <w:multiLevelType w:val="multilevel"/>
    <w:tmpl w:val="C43A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B0D92"/>
    <w:multiLevelType w:val="multilevel"/>
    <w:tmpl w:val="777C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040DF"/>
    <w:multiLevelType w:val="multilevel"/>
    <w:tmpl w:val="B5C2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85215"/>
    <w:multiLevelType w:val="multilevel"/>
    <w:tmpl w:val="4C4E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A7C68"/>
    <w:multiLevelType w:val="multilevel"/>
    <w:tmpl w:val="F97C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E0E52"/>
    <w:multiLevelType w:val="multilevel"/>
    <w:tmpl w:val="0DD8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40205"/>
    <w:multiLevelType w:val="multilevel"/>
    <w:tmpl w:val="69DC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F026F3"/>
    <w:multiLevelType w:val="multilevel"/>
    <w:tmpl w:val="EB0A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8C1B14"/>
    <w:multiLevelType w:val="multilevel"/>
    <w:tmpl w:val="140C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D80C40"/>
    <w:multiLevelType w:val="multilevel"/>
    <w:tmpl w:val="4D82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98437D"/>
    <w:multiLevelType w:val="multilevel"/>
    <w:tmpl w:val="9536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182A3B"/>
    <w:multiLevelType w:val="multilevel"/>
    <w:tmpl w:val="B162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EE5D15"/>
    <w:multiLevelType w:val="multilevel"/>
    <w:tmpl w:val="882E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7A48C3"/>
    <w:multiLevelType w:val="multilevel"/>
    <w:tmpl w:val="4CA0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DB4F02"/>
    <w:multiLevelType w:val="multilevel"/>
    <w:tmpl w:val="82C6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12"/>
  </w:num>
  <w:num w:numId="4">
    <w:abstractNumId w:val="14"/>
  </w:num>
  <w:num w:numId="5">
    <w:abstractNumId w:val="0"/>
  </w:num>
  <w:num w:numId="6">
    <w:abstractNumId w:val="7"/>
  </w:num>
  <w:num w:numId="7">
    <w:abstractNumId w:val="2"/>
  </w:num>
  <w:num w:numId="8">
    <w:abstractNumId w:val="11"/>
  </w:num>
  <w:num w:numId="9">
    <w:abstractNumId w:val="1"/>
  </w:num>
  <w:num w:numId="10">
    <w:abstractNumId w:val="3"/>
  </w:num>
  <w:num w:numId="11">
    <w:abstractNumId w:val="5"/>
  </w:num>
  <w:num w:numId="12">
    <w:abstractNumId w:val="8"/>
  </w:num>
  <w:num w:numId="13">
    <w:abstractNumId w:val="4"/>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1E6"/>
    <w:rsid w:val="00015C7B"/>
    <w:rsid w:val="000353B1"/>
    <w:rsid w:val="00035791"/>
    <w:rsid w:val="0004136F"/>
    <w:rsid w:val="00094511"/>
    <w:rsid w:val="000F537B"/>
    <w:rsid w:val="00123537"/>
    <w:rsid w:val="00174F78"/>
    <w:rsid w:val="001A3BCE"/>
    <w:rsid w:val="001C3523"/>
    <w:rsid w:val="001E6F1F"/>
    <w:rsid w:val="00201D6D"/>
    <w:rsid w:val="002745EE"/>
    <w:rsid w:val="002A6152"/>
    <w:rsid w:val="002A75E5"/>
    <w:rsid w:val="002F00AA"/>
    <w:rsid w:val="0032708B"/>
    <w:rsid w:val="003641E2"/>
    <w:rsid w:val="00365349"/>
    <w:rsid w:val="00367A1F"/>
    <w:rsid w:val="003806D4"/>
    <w:rsid w:val="00390FFF"/>
    <w:rsid w:val="00397F90"/>
    <w:rsid w:val="003A1576"/>
    <w:rsid w:val="003A2187"/>
    <w:rsid w:val="003B0752"/>
    <w:rsid w:val="003E1882"/>
    <w:rsid w:val="00406BC3"/>
    <w:rsid w:val="004237D8"/>
    <w:rsid w:val="0046243C"/>
    <w:rsid w:val="00467BC9"/>
    <w:rsid w:val="00473C6D"/>
    <w:rsid w:val="004854E5"/>
    <w:rsid w:val="004C718A"/>
    <w:rsid w:val="004F48D9"/>
    <w:rsid w:val="00552976"/>
    <w:rsid w:val="005560CA"/>
    <w:rsid w:val="005647B2"/>
    <w:rsid w:val="005674AC"/>
    <w:rsid w:val="005F5BF1"/>
    <w:rsid w:val="00623371"/>
    <w:rsid w:val="0066235D"/>
    <w:rsid w:val="0067473A"/>
    <w:rsid w:val="00694443"/>
    <w:rsid w:val="006D3864"/>
    <w:rsid w:val="0070522B"/>
    <w:rsid w:val="00712277"/>
    <w:rsid w:val="00751F2C"/>
    <w:rsid w:val="00775CF1"/>
    <w:rsid w:val="007C5C1B"/>
    <w:rsid w:val="007C7B18"/>
    <w:rsid w:val="00816C77"/>
    <w:rsid w:val="00845BBC"/>
    <w:rsid w:val="008538C0"/>
    <w:rsid w:val="00871B6E"/>
    <w:rsid w:val="008A16C1"/>
    <w:rsid w:val="00941577"/>
    <w:rsid w:val="009804E6"/>
    <w:rsid w:val="009922A1"/>
    <w:rsid w:val="00992D2F"/>
    <w:rsid w:val="009A0E10"/>
    <w:rsid w:val="009A0E76"/>
    <w:rsid w:val="009C6833"/>
    <w:rsid w:val="00A03BAE"/>
    <w:rsid w:val="00A720E3"/>
    <w:rsid w:val="00AB46B7"/>
    <w:rsid w:val="00AD516D"/>
    <w:rsid w:val="00B00149"/>
    <w:rsid w:val="00B13E92"/>
    <w:rsid w:val="00B4583A"/>
    <w:rsid w:val="00B47B8A"/>
    <w:rsid w:val="00B5453C"/>
    <w:rsid w:val="00B72E24"/>
    <w:rsid w:val="00BA50C7"/>
    <w:rsid w:val="00BA7FE4"/>
    <w:rsid w:val="00C13491"/>
    <w:rsid w:val="00C23005"/>
    <w:rsid w:val="00C2545E"/>
    <w:rsid w:val="00C403CC"/>
    <w:rsid w:val="00C6011B"/>
    <w:rsid w:val="00CC14D4"/>
    <w:rsid w:val="00CD31AC"/>
    <w:rsid w:val="00D7156B"/>
    <w:rsid w:val="00DD7B32"/>
    <w:rsid w:val="00E42DFE"/>
    <w:rsid w:val="00E437AA"/>
    <w:rsid w:val="00E5500D"/>
    <w:rsid w:val="00E927CF"/>
    <w:rsid w:val="00EC7C3F"/>
    <w:rsid w:val="00F231E6"/>
    <w:rsid w:val="00FA5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82054"/>
  <w15:chartTrackingRefBased/>
  <w15:docId w15:val="{CE2825C6-C57C-4BC6-860B-8D03369B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168802">
      <w:bodyDiv w:val="1"/>
      <w:marLeft w:val="0"/>
      <w:marRight w:val="0"/>
      <w:marTop w:val="0"/>
      <w:marBottom w:val="0"/>
      <w:divBdr>
        <w:top w:val="none" w:sz="0" w:space="0" w:color="auto"/>
        <w:left w:val="none" w:sz="0" w:space="0" w:color="auto"/>
        <w:bottom w:val="none" w:sz="0" w:space="0" w:color="auto"/>
        <w:right w:val="none" w:sz="0" w:space="0" w:color="auto"/>
      </w:divBdr>
      <w:divsChild>
        <w:div w:id="1278218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422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914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7949">
          <w:blockQuote w:val="1"/>
          <w:marLeft w:val="720"/>
          <w:marRight w:val="720"/>
          <w:marTop w:val="100"/>
          <w:marBottom w:val="100"/>
          <w:divBdr>
            <w:top w:val="none" w:sz="0" w:space="0" w:color="auto"/>
            <w:left w:val="none" w:sz="0" w:space="0" w:color="auto"/>
            <w:bottom w:val="none" w:sz="0" w:space="0" w:color="auto"/>
            <w:right w:val="none" w:sz="0" w:space="0" w:color="auto"/>
          </w:divBdr>
        </w:div>
        <w:div w:id="485784599">
          <w:blockQuote w:val="1"/>
          <w:marLeft w:val="720"/>
          <w:marRight w:val="720"/>
          <w:marTop w:val="100"/>
          <w:marBottom w:val="100"/>
          <w:divBdr>
            <w:top w:val="none" w:sz="0" w:space="0" w:color="auto"/>
            <w:left w:val="none" w:sz="0" w:space="0" w:color="auto"/>
            <w:bottom w:val="none" w:sz="0" w:space="0" w:color="auto"/>
            <w:right w:val="none" w:sz="0" w:space="0" w:color="auto"/>
          </w:divBdr>
        </w:div>
        <w:div w:id="425738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721755">
          <w:blockQuote w:val="1"/>
          <w:marLeft w:val="720"/>
          <w:marRight w:val="720"/>
          <w:marTop w:val="100"/>
          <w:marBottom w:val="100"/>
          <w:divBdr>
            <w:top w:val="none" w:sz="0" w:space="0" w:color="auto"/>
            <w:left w:val="none" w:sz="0" w:space="0" w:color="auto"/>
            <w:bottom w:val="none" w:sz="0" w:space="0" w:color="auto"/>
            <w:right w:val="none" w:sz="0" w:space="0" w:color="auto"/>
          </w:divBdr>
        </w:div>
        <w:div w:id="76752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99328">
          <w:blockQuote w:val="1"/>
          <w:marLeft w:val="720"/>
          <w:marRight w:val="720"/>
          <w:marTop w:val="100"/>
          <w:marBottom w:val="100"/>
          <w:divBdr>
            <w:top w:val="none" w:sz="0" w:space="0" w:color="auto"/>
            <w:left w:val="none" w:sz="0" w:space="0" w:color="auto"/>
            <w:bottom w:val="none" w:sz="0" w:space="0" w:color="auto"/>
            <w:right w:val="none" w:sz="0" w:space="0" w:color="auto"/>
          </w:divBdr>
        </w:div>
        <w:div w:id="727725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5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1755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267470">
          <w:blockQuote w:val="1"/>
          <w:marLeft w:val="720"/>
          <w:marRight w:val="720"/>
          <w:marTop w:val="100"/>
          <w:marBottom w:val="100"/>
          <w:divBdr>
            <w:top w:val="none" w:sz="0" w:space="0" w:color="auto"/>
            <w:left w:val="none" w:sz="0" w:space="0" w:color="auto"/>
            <w:bottom w:val="none" w:sz="0" w:space="0" w:color="auto"/>
            <w:right w:val="none" w:sz="0" w:space="0" w:color="auto"/>
          </w:divBdr>
        </w:div>
        <w:div w:id="99029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064780">
          <w:blockQuote w:val="1"/>
          <w:marLeft w:val="720"/>
          <w:marRight w:val="720"/>
          <w:marTop w:val="100"/>
          <w:marBottom w:val="100"/>
          <w:divBdr>
            <w:top w:val="none" w:sz="0" w:space="0" w:color="auto"/>
            <w:left w:val="none" w:sz="0" w:space="0" w:color="auto"/>
            <w:bottom w:val="none" w:sz="0" w:space="0" w:color="auto"/>
            <w:right w:val="none" w:sz="0" w:space="0" w:color="auto"/>
          </w:divBdr>
        </w:div>
        <w:div w:id="51797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2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190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8888">
          <w:blockQuote w:val="1"/>
          <w:marLeft w:val="720"/>
          <w:marRight w:val="720"/>
          <w:marTop w:val="100"/>
          <w:marBottom w:val="100"/>
          <w:divBdr>
            <w:top w:val="none" w:sz="0" w:space="0" w:color="auto"/>
            <w:left w:val="none" w:sz="0" w:space="0" w:color="auto"/>
            <w:bottom w:val="none" w:sz="0" w:space="0" w:color="auto"/>
            <w:right w:val="none" w:sz="0" w:space="0" w:color="auto"/>
          </w:divBdr>
        </w:div>
        <w:div w:id="42296872">
          <w:blockQuote w:val="1"/>
          <w:marLeft w:val="720"/>
          <w:marRight w:val="720"/>
          <w:marTop w:val="100"/>
          <w:marBottom w:val="100"/>
          <w:divBdr>
            <w:top w:val="none" w:sz="0" w:space="0" w:color="auto"/>
            <w:left w:val="none" w:sz="0" w:space="0" w:color="auto"/>
            <w:bottom w:val="none" w:sz="0" w:space="0" w:color="auto"/>
            <w:right w:val="none" w:sz="0" w:space="0" w:color="auto"/>
          </w:divBdr>
        </w:div>
        <w:div w:id="619605345">
          <w:blockQuote w:val="1"/>
          <w:marLeft w:val="720"/>
          <w:marRight w:val="720"/>
          <w:marTop w:val="100"/>
          <w:marBottom w:val="100"/>
          <w:divBdr>
            <w:top w:val="none" w:sz="0" w:space="0" w:color="auto"/>
            <w:left w:val="none" w:sz="0" w:space="0" w:color="auto"/>
            <w:bottom w:val="none" w:sz="0" w:space="0" w:color="auto"/>
            <w:right w:val="none" w:sz="0" w:space="0" w:color="auto"/>
          </w:divBdr>
        </w:div>
        <w:div w:id="954024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697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7013</Words>
  <Characters>40048</Characters>
  <Application>Microsoft Office Word</Application>
  <DocSecurity>0</DocSecurity>
  <Lines>785</Lines>
  <Paragraphs>373</Paragraphs>
  <ScaleCrop>false</ScaleCrop>
  <Company/>
  <LinksUpToDate>false</LinksUpToDate>
  <CharactersWithSpaces>46688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Faraday Hosseinipour</dc:creator>
  <cp:keywords/>
  <dc:description/>
  <cp:lastModifiedBy>Faraday Hosseinipour</cp:lastModifiedBy>
  <cp:revision>2</cp:revision>
  <dcterms:created xsi:type="dcterms:W3CDTF">2025-10-11T13:41:00Z</dcterms:created>
  <dcterms:modified xsi:type="dcterms:W3CDTF">2025-10-11T13:41:00Z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80dd1c0f-4766-40d9-b480-bb2de899e0cb</vt:lpwstr>
  </property>
</Properties>
</file>